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C62443" w14:textId="77777777" w:rsidR="00DC6C49" w:rsidRDefault="00DC6C49">
      <w:pPr>
        <w:rPr>
          <w:b/>
          <w:bCs/>
          <w:u w:val="single"/>
        </w:rPr>
      </w:pPr>
    </w:p>
    <w:p w14:paraId="0BC62444" w14:textId="77777777" w:rsidR="00DC6C49" w:rsidRDefault="00DC6C49">
      <w:pPr>
        <w:rPr>
          <w:b/>
          <w:bCs/>
          <w:u w:val="single"/>
        </w:rPr>
      </w:pPr>
    </w:p>
    <w:p w14:paraId="0BC62445" w14:textId="77777777" w:rsidR="00DC6C49" w:rsidRDefault="00DC6C49">
      <w:pPr>
        <w:rPr>
          <w:b/>
          <w:bCs/>
          <w:u w:val="single"/>
        </w:rPr>
      </w:pPr>
    </w:p>
    <w:p w14:paraId="0BC62446" w14:textId="39DD51F2" w:rsidR="00DC6C49" w:rsidRDefault="00432DDB">
      <w:pPr>
        <w:jc w:val="center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CRITERIOS DE SELECCIÓN PARA ENTREVISTA</w:t>
      </w:r>
    </w:p>
    <w:p w14:paraId="0BC62447" w14:textId="412B565E" w:rsidR="00DC6C49" w:rsidRDefault="00661079">
      <w:pPr>
        <w:rPr>
          <w:b/>
          <w:bCs/>
        </w:rPr>
      </w:pPr>
      <w:r>
        <w:rPr>
          <w:b/>
          <w:bCs/>
        </w:rPr>
        <w:t xml:space="preserve">Nombre postulante: </w:t>
      </w:r>
    </w:p>
    <w:p w14:paraId="0BC62448" w14:textId="77777777" w:rsidR="00DC6C49" w:rsidRDefault="00432DDB">
      <w:pPr>
        <w:rPr>
          <w:b/>
          <w:bCs/>
        </w:rPr>
      </w:pPr>
      <w:r>
        <w:rPr>
          <w:b/>
          <w:bCs/>
        </w:rPr>
        <w:t>Ponderaciones</w:t>
      </w:r>
    </w:p>
    <w:p w14:paraId="0BC62449" w14:textId="77777777" w:rsidR="00DC6C49" w:rsidRDefault="00432D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>
        <w:rPr>
          <w:b/>
          <w:bCs/>
        </w:rPr>
        <w:t>Antecedentes 10 %</w:t>
      </w:r>
    </w:p>
    <w:p w14:paraId="0BC6244A" w14:textId="77777777" w:rsidR="00DC6C49" w:rsidRDefault="00432D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>
        <w:rPr>
          <w:b/>
          <w:bCs/>
        </w:rPr>
        <w:t>Carta de recomendación 10%</w:t>
      </w:r>
    </w:p>
    <w:p w14:paraId="0BC6244B" w14:textId="77777777" w:rsidR="00DC6C49" w:rsidRDefault="00432D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>
        <w:rPr>
          <w:b/>
          <w:bCs/>
        </w:rPr>
        <w:t xml:space="preserve">Entrevista 40%   </w:t>
      </w:r>
    </w:p>
    <w:p w14:paraId="0BC6244C" w14:textId="77777777" w:rsidR="00DC6C49" w:rsidRDefault="00432D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>
        <w:rPr>
          <w:b/>
          <w:bCs/>
        </w:rPr>
        <w:t>Pre-proyecto 40%</w:t>
      </w:r>
    </w:p>
    <w:p w14:paraId="0BC6244D" w14:textId="77777777" w:rsidR="00DC6C49" w:rsidRDefault="00DC6C49">
      <w:pPr>
        <w:jc w:val="center"/>
        <w:rPr>
          <w:b/>
          <w:bCs/>
        </w:rPr>
      </w:pPr>
    </w:p>
    <w:p w14:paraId="0BC624F1" w14:textId="77777777" w:rsidR="00DC6C49" w:rsidRDefault="00432DDB">
      <w:pPr>
        <w:spacing w:after="200"/>
        <w:jc w:val="both"/>
      </w:pPr>
      <w:r>
        <w:t>La presente pauta orienta la evaluación de la entrevista personal aplicada a los/las postulantes al Magíster en Educación Intercultural, Gestión y Liderazgo Pedagógico. Este instrumento pondera un 40% del proceso de admisión y busca valorar, a través de cuatro dimensiones, la intención de innovar del postulante, su compromiso profesional con una perspectiva colaborativa, su interés por contribuir a la mejora de los procesos educativos y sus habilidades interpersonales, comunicativas y socioemocionales, siempre en relación con el pre-proyecto presentado.</w:t>
      </w:r>
    </w:p>
    <w:p w14:paraId="0BC6244F" w14:textId="77777777" w:rsidR="00DC6C49" w:rsidRDefault="00432DDB">
      <w:pPr>
        <w:jc w:val="center"/>
        <w:rPr>
          <w:b/>
          <w:bCs/>
        </w:rPr>
      </w:pPr>
      <w:r>
        <w:rPr>
          <w:b/>
          <w:bCs/>
        </w:rPr>
        <w:t>PAUTA DE ENTREVISTA MAGÍSTER EN EDUCACIÓN INTERCULTURAL, GESTIÓN Y LIDERAZGO PEDAGÓGICO</w:t>
      </w:r>
    </w:p>
    <w:p w14:paraId="0BC62450" w14:textId="77777777" w:rsidR="00DC6C49" w:rsidRDefault="00DC6C49">
      <w:pPr>
        <w:spacing w:after="0" w:line="276" w:lineRule="auto"/>
        <w:jc w:val="both"/>
        <w:rPr>
          <w:rFonts w:ascii="Calibri" w:eastAsia="Calibri" w:hAnsi="Calibri" w:cs="Calibri"/>
        </w:rPr>
      </w:pPr>
      <w:bookmarkStart w:id="0" w:name="_heading=h.acpnfg71uba8" w:colFirst="0" w:colLast="0"/>
      <w:bookmarkEnd w:id="0"/>
    </w:p>
    <w:tbl>
      <w:tblPr>
        <w:tblStyle w:val="a"/>
        <w:tblW w:w="9795" w:type="dxa"/>
        <w:tblInd w:w="-10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6966"/>
        <w:gridCol w:w="1419"/>
      </w:tblGrid>
      <w:tr w:rsidR="00DC6C49" w14:paraId="0BC62454" w14:textId="77777777">
        <w:tc>
          <w:tcPr>
            <w:tcW w:w="141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0BC62451" w14:textId="77777777" w:rsidR="00DC6C49" w:rsidRDefault="00432DD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DIMENSIÓN</w:t>
            </w:r>
          </w:p>
        </w:tc>
        <w:tc>
          <w:tcPr>
            <w:tcW w:w="6965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FFFF"/>
          </w:tcPr>
          <w:p w14:paraId="0BC62452" w14:textId="77777777" w:rsidR="00DC6C49" w:rsidRDefault="00432DD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CRITERIOS  PARA LA ENTREVISTA (máximo de 12  puntos. Ponderación de 40% de postulación)</w:t>
            </w:r>
          </w:p>
        </w:tc>
        <w:tc>
          <w:tcPr>
            <w:tcW w:w="141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FFFF"/>
          </w:tcPr>
          <w:p w14:paraId="0BC62453" w14:textId="77777777" w:rsidR="00DC6C49" w:rsidRDefault="00432DDB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PUNTAJE OBTENIDO*</w:t>
            </w:r>
          </w:p>
        </w:tc>
      </w:tr>
      <w:tr w:rsidR="00DC6C49" w14:paraId="0BC6245B" w14:textId="77777777">
        <w:tc>
          <w:tcPr>
            <w:tcW w:w="1410" w:type="dxa"/>
            <w:shd w:val="clear" w:color="auto" w:fill="FFFFFF"/>
          </w:tcPr>
          <w:p w14:paraId="0BC62455" w14:textId="77777777" w:rsidR="00DC6C49" w:rsidRDefault="00432DDB">
            <w:pP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Intención de Innovar</w:t>
            </w:r>
          </w:p>
          <w:p w14:paraId="0BC62456" w14:textId="77777777" w:rsidR="00DC6C49" w:rsidRDefault="00DC6C49">
            <w:pP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965" w:type="dxa"/>
            <w:shd w:val="clear" w:color="auto" w:fill="FFFFFF"/>
          </w:tcPr>
          <w:p w14:paraId="0BC62457" w14:textId="77777777" w:rsidR="00DC6C49" w:rsidRPr="00FF3A9A" w:rsidRDefault="00432DDB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Argumenta su intención de innovar y/o transformar su espacio educativo, desde una perspectiva organizacional y transformadora, con pertinencia cultural y territorial, estableciendo relaciones con su pre-proyecto.</w:t>
            </w:r>
          </w:p>
          <w:p w14:paraId="0BC62458" w14:textId="77777777" w:rsidR="00DC6C49" w:rsidRPr="00FF3A9A" w:rsidRDefault="00DC6C49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BC62459" w14:textId="77777777" w:rsidR="00DC6C49" w:rsidRPr="00FF3A9A" w:rsidRDefault="00432DDB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Explique en función de su proyecto ¿cuál es la innovación que usted presenta a partir del trabajo con (su) comunidades educativas?</w:t>
            </w:r>
          </w:p>
        </w:tc>
        <w:tc>
          <w:tcPr>
            <w:tcW w:w="1419" w:type="dxa"/>
            <w:shd w:val="clear" w:color="auto" w:fill="FFFFFF"/>
          </w:tcPr>
          <w:p w14:paraId="0BC6245A" w14:textId="78CEB331" w:rsidR="00DC6C49" w:rsidRDefault="00DC6C49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C6C49" w14:paraId="0BC62461" w14:textId="77777777">
        <w:tc>
          <w:tcPr>
            <w:tcW w:w="1410" w:type="dxa"/>
            <w:shd w:val="clear" w:color="auto" w:fill="FFFFFF"/>
          </w:tcPr>
          <w:p w14:paraId="0BC6245C" w14:textId="77777777" w:rsidR="00DC6C49" w:rsidRDefault="00432DDB">
            <w:pP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Compromiso profesional con perspectiva colaborativa</w:t>
            </w:r>
          </w:p>
        </w:tc>
        <w:tc>
          <w:tcPr>
            <w:tcW w:w="6965" w:type="dxa"/>
            <w:shd w:val="clear" w:color="auto" w:fill="FFFFFF"/>
          </w:tcPr>
          <w:p w14:paraId="0BC6245D" w14:textId="77777777" w:rsidR="00DC6C49" w:rsidRPr="00FF3A9A" w:rsidRDefault="00432DDB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Explica de qué modo el programa aporta a su desarrollo profesional, desde una perspectiva colaborativa, estableciendo relaciones con su pre-proyecto.</w:t>
            </w:r>
          </w:p>
          <w:p w14:paraId="0BC6245E" w14:textId="77777777" w:rsidR="00DC6C49" w:rsidRPr="00FF3A9A" w:rsidRDefault="00DC6C49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bookmarkStart w:id="1" w:name="_GoBack"/>
            <w:bookmarkEnd w:id="1"/>
          </w:p>
          <w:p w14:paraId="0BC6245F" w14:textId="77777777" w:rsidR="00DC6C49" w:rsidRPr="00FF3A9A" w:rsidRDefault="00432DDB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Explique en función de su proyecto ¿cuál es la relación que usted reconoce con el programa de magíster?</w:t>
            </w:r>
          </w:p>
        </w:tc>
        <w:tc>
          <w:tcPr>
            <w:tcW w:w="1419" w:type="dxa"/>
            <w:shd w:val="clear" w:color="auto" w:fill="FFFFFF"/>
          </w:tcPr>
          <w:p w14:paraId="0BC62460" w14:textId="2CBD5C15" w:rsidR="00DC6C49" w:rsidRDefault="00DC6C49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C6C49" w14:paraId="0BC62467" w14:textId="77777777">
        <w:tc>
          <w:tcPr>
            <w:tcW w:w="1410" w:type="dxa"/>
            <w:shd w:val="clear" w:color="auto" w:fill="FFFFFF"/>
          </w:tcPr>
          <w:p w14:paraId="0BC62462" w14:textId="77777777" w:rsidR="00DC6C49" w:rsidRDefault="00432DDB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Contribución a la mejora de procesos educativos</w:t>
            </w:r>
          </w:p>
        </w:tc>
        <w:tc>
          <w:tcPr>
            <w:tcW w:w="6965" w:type="dxa"/>
            <w:shd w:val="clear" w:color="auto" w:fill="FFFFFF"/>
          </w:tcPr>
          <w:p w14:paraId="0BC62463" w14:textId="77777777" w:rsidR="00DC6C49" w:rsidRPr="00FF3A9A" w:rsidRDefault="00432DDB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Explicita su interés por contribuir a los procesos educativos que reconozcan, valoren y promuevan la diversidad cultural, lingüística y territorial.</w:t>
            </w:r>
          </w:p>
          <w:p w14:paraId="0BC62464" w14:textId="77777777" w:rsidR="00DC6C49" w:rsidRPr="00FF3A9A" w:rsidRDefault="00DC6C49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BC62465" w14:textId="77777777" w:rsidR="00DC6C49" w:rsidRPr="00FF3A9A" w:rsidRDefault="00432DDB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¿Cómo crees tú que podría contribuir a la mejora de los procesos educativos en tu contexto?</w:t>
            </w:r>
          </w:p>
        </w:tc>
        <w:tc>
          <w:tcPr>
            <w:tcW w:w="1419" w:type="dxa"/>
            <w:shd w:val="clear" w:color="auto" w:fill="FFFFFF"/>
          </w:tcPr>
          <w:p w14:paraId="0BC62466" w14:textId="77826013" w:rsidR="00DC6C49" w:rsidRDefault="00DC6C49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C6C49" w14:paraId="0BC6246D" w14:textId="77777777">
        <w:tc>
          <w:tcPr>
            <w:tcW w:w="1410" w:type="dxa"/>
            <w:shd w:val="clear" w:color="auto" w:fill="FFFFFF"/>
          </w:tcPr>
          <w:p w14:paraId="0BC62468" w14:textId="77777777" w:rsidR="00DC6C49" w:rsidRDefault="00432DDB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Habilidades interpersonales, comunicativas y socioemocionales </w:t>
            </w:r>
          </w:p>
        </w:tc>
        <w:tc>
          <w:tcPr>
            <w:tcW w:w="6965" w:type="dxa"/>
            <w:shd w:val="clear" w:color="auto" w:fill="FFFFFF"/>
          </w:tcPr>
          <w:p w14:paraId="0BC62469" w14:textId="77777777" w:rsidR="00DC6C49" w:rsidRPr="00FF3A9A" w:rsidRDefault="00432DDB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Problematiza las relaciones interpersonales, comunicativas y socioemocionales que existen en su comunidad educativa y/o territorial, estableciendo relaciones con su pre-proyecto.</w:t>
            </w:r>
          </w:p>
          <w:p w14:paraId="0BC6246A" w14:textId="77777777" w:rsidR="00DC6C49" w:rsidRPr="00FF3A9A" w:rsidRDefault="00DC6C49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BC6246B" w14:textId="77777777" w:rsidR="00DC6C49" w:rsidRPr="00FF3A9A" w:rsidRDefault="00432DDB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Cuéntanos sobre los proyectos que has colaborado en tu contexto educativo.</w:t>
            </w:r>
          </w:p>
        </w:tc>
        <w:tc>
          <w:tcPr>
            <w:tcW w:w="1419" w:type="dxa"/>
            <w:shd w:val="clear" w:color="auto" w:fill="FFFFFF"/>
          </w:tcPr>
          <w:p w14:paraId="0BC6246C" w14:textId="5FACBFEC" w:rsidR="00DC6C49" w:rsidRDefault="00DC6C49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BC6246E" w14:textId="77777777" w:rsidR="00DC6C49" w:rsidRDefault="00DC6C49">
      <w:pPr>
        <w:spacing w:after="0" w:line="276" w:lineRule="auto"/>
        <w:jc w:val="both"/>
        <w:rPr>
          <w:b/>
          <w:bCs/>
          <w:color w:val="EE0000"/>
        </w:rPr>
      </w:pPr>
    </w:p>
    <w:p w14:paraId="0BC6246F" w14:textId="4493DF10" w:rsidR="00DC6C49" w:rsidRPr="00FF3A9A" w:rsidRDefault="00432DDB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*PUNTAJE: 12</w:t>
      </w:r>
    </w:p>
    <w:p w14:paraId="0BC62470" w14:textId="77777777" w:rsidR="00DC6C49" w:rsidRDefault="00432DDB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Alto (3 puntos): Cumplimiento completo y pertinente</w:t>
      </w:r>
    </w:p>
    <w:p w14:paraId="0BC62471" w14:textId="77777777" w:rsidR="00DC6C49" w:rsidRDefault="00432DDB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Medio (2 puntos) Cumplimiento parcial o con aspectos por fortalecer.</w:t>
      </w:r>
    </w:p>
    <w:p w14:paraId="0BC62472" w14:textId="77777777" w:rsidR="00DC6C49" w:rsidRDefault="00432DDB">
      <w:pPr>
        <w:spacing w:after="0" w:line="276" w:lineRule="auto"/>
        <w:jc w:val="both"/>
        <w:rPr>
          <w:b/>
          <w:bCs/>
        </w:rPr>
      </w:pPr>
      <w:r>
        <w:rPr>
          <w:rFonts w:ascii="Calibri" w:eastAsia="Calibri" w:hAnsi="Calibri" w:cs="Calibri"/>
        </w:rPr>
        <w:t xml:space="preserve">Inicial (1 punto) Cumplimiento mínimo, poco claro o insuficiente</w:t>
      </w:r>
    </w:p>
    <w:p w14:paraId="0BC62473" w14:textId="77777777" w:rsidR="00DC6C49" w:rsidRDefault="00DC6C49">
      <w:pPr>
        <w:jc w:val="center"/>
        <w:rPr>
          <w:b/>
          <w:bCs/>
        </w:rPr>
      </w:pPr>
    </w:p>
    <w:sectPr w:rsidR="00DC6C49">
      <w:headerReference w:type="default" r:id="rId8"/>
      <w:pgSz w:w="12240" w:h="15840"/>
      <w:pgMar w:top="1418" w:right="1134" w:bottom="1134" w:left="1418" w:header="0" w:footer="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04C3D" w14:textId="77777777" w:rsidR="00432DDB" w:rsidRDefault="00432DDB">
      <w:pPr>
        <w:spacing w:after="0" w:line="240" w:lineRule="auto"/>
      </w:pPr>
      <w:r>
        <w:separator/>
      </w:r>
    </w:p>
  </w:endnote>
  <w:endnote w:type="continuationSeparator" w:id="0">
    <w:p w14:paraId="7CC76451" w14:textId="77777777" w:rsidR="00432DDB" w:rsidRDefault="00432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19C437C-D207-40C8-9940-7D8E568EF5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C5CC562-6BE6-45E5-A43B-907DDA302841}"/>
    <w:embedBold r:id="rId3" w:fontKey="{7E8BDFB8-423C-40B2-B082-F2BD3E3F974B}"/>
    <w:embedItalic r:id="rId4" w:fontKey="{BC0D9A59-1DCC-4382-8C13-981B7544E7E6}"/>
  </w:font>
  <w:font w:name="Play">
    <w:charset w:val="00"/>
    <w:family w:val="auto"/>
    <w:pitch w:val="default"/>
    <w:embedRegular r:id="rId5" w:fontKey="{9173A5ED-2E84-41E0-B3BA-7CE144A5A2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F037324-BF04-4775-8C64-3CFF8D0EC4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9810DF6-D88B-4D6C-8B8E-EFC06FA84993}"/>
    <w:embedBold r:id="rId8" w:fontKey="{2C5067E7-CBD8-470C-BF37-A775D8D63B89}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9" w:fontKey="{247F7DEF-C618-4D29-9C1F-28F17EFAB2DA}"/>
  </w:font>
  <w:font w:name="Montserrat Medium">
    <w:charset w:val="00"/>
    <w:family w:val="auto"/>
    <w:pitch w:val="variable"/>
    <w:sig w:usb0="2000020F" w:usb1="00000003" w:usb2="00000000" w:usb3="00000000" w:csb0="00000197" w:csb1="00000000"/>
    <w:embedBold r:id="rId10" w:fontKey="{A070E6B8-C645-4E53-AC37-FC70AF7384B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36B05" w14:textId="77777777" w:rsidR="00432DDB" w:rsidRDefault="00432DDB">
      <w:pPr>
        <w:spacing w:after="0" w:line="240" w:lineRule="auto"/>
      </w:pPr>
      <w:r>
        <w:separator/>
      </w:r>
    </w:p>
  </w:footnote>
  <w:footnote w:type="continuationSeparator" w:id="0">
    <w:p w14:paraId="669E123C" w14:textId="77777777" w:rsidR="00432DDB" w:rsidRDefault="00432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624AA" w14:textId="77777777" w:rsidR="00DC6C49" w:rsidRDefault="00432D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BC624AD" wp14:editId="0BC624AE">
          <wp:extent cx="901700" cy="768350"/>
          <wp:effectExtent l="0" t="0" r="0" b="0"/>
          <wp:docPr id="1765650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1700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BC624AB" w14:textId="77777777" w:rsidR="00DC6C49" w:rsidRDefault="00432DDB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Montserrat" w:eastAsia="Montserrat" w:hAnsi="Montserrat" w:cs="Montserrat"/>
        <w:b/>
        <w:bCs/>
        <w:color w:val="162CB2"/>
        <w:sz w:val="20"/>
        <w:szCs w:val="20"/>
      </w:rPr>
    </w:pPr>
    <w:r>
      <w:rPr>
        <w:rFonts w:ascii="Montserrat" w:eastAsia="Montserrat" w:hAnsi="Montserrat" w:cs="Montserrat"/>
        <w:b/>
        <w:bCs/>
        <w:color w:val="162CB2"/>
        <w:sz w:val="20"/>
        <w:szCs w:val="20"/>
      </w:rPr>
      <w:t>VICERRECTORÍA DE INVESTIGACIÓN Y POSTGRADO</w:t>
    </w:r>
  </w:p>
  <w:p w14:paraId="0BC624AC" w14:textId="77777777" w:rsidR="00DC6C49" w:rsidRDefault="00432DDB">
    <w:pPr>
      <w:spacing w:after="0"/>
      <w:jc w:val="center"/>
      <w:rPr>
        <w:rFonts w:ascii="Montserrat Medium" w:eastAsia="Montserrat Medium" w:hAnsi="Montserrat Medium" w:cs="Montserrat Medium"/>
        <w:b/>
        <w:bCs/>
        <w:color w:val="162CB2"/>
        <w:sz w:val="20"/>
        <w:szCs w:val="20"/>
      </w:rPr>
    </w:pPr>
    <w:r>
      <w:rPr>
        <w:rFonts w:ascii="Montserrat Medium" w:eastAsia="Montserrat Medium" w:hAnsi="Montserrat Medium" w:cs="Montserrat Medium"/>
        <w:b/>
        <w:bCs/>
        <w:color w:val="162CB2"/>
        <w:sz w:val="20"/>
        <w:szCs w:val="20"/>
      </w:rPr>
      <w:t>Dirección de Postgrado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8134B4"/>
    <w:multiLevelType w:val="multilevel"/>
    <w:tmpl w:val="222688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938B9"/>
    <w:multiLevelType w:val="multilevel"/>
    <w:tmpl w:val="82C682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C49"/>
    <w:rsid w:val="002A7003"/>
    <w:rsid w:val="003436AC"/>
    <w:rsid w:val="003C22E7"/>
    <w:rsid w:val="00432DDB"/>
    <w:rsid w:val="00661079"/>
    <w:rsid w:val="00B62357"/>
    <w:rsid w:val="00DC6C49"/>
    <w:rsid w:val="00FF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62443"/>
  <w15:docId w15:val="{0E62E4E8-6812-43D3-AB0D-FE5682C40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47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47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47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46470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4647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46470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46470B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46470B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46470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6470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6470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470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4647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4647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647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6470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6470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6470B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6470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6470B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6470B"/>
    <w:rPr>
      <w:b/>
      <w:bCs/>
      <w:smallCaps/>
      <w:color w:val="2E74B5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647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470B"/>
  </w:style>
  <w:style w:type="paragraph" w:styleId="Piedepgina">
    <w:name w:val="footer"/>
    <w:basedOn w:val="Normal"/>
    <w:link w:val="PiedepginaCar"/>
    <w:uiPriority w:val="99"/>
    <w:unhideWhenUsed/>
    <w:rsid w:val="004647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70B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4JAyUVM3wNipYKQdXaB6a/gaag==">CgMxLjAyDmguYWNwbmZnNzF1YmE4OAByITF5amlDR0JJNWQybjFlNjZ1MmRLeHRSekxiQjJSOHduMQ==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284</Words>
  <Characters>1568</Characters>
  <Application>Microsoft Office Word</Application>
  <DocSecurity>0</DocSecurity>
  <Lines>13</Lines>
  <Paragraphs>3</Paragraphs>
  <ScaleCrop>false</ScaleCrop>
  <Company>Universidad Metropolitana de Ciencias de la Educacion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Molina</dc:creator>
  <cp:lastModifiedBy>LENOVO_6011</cp:lastModifiedBy>
  <cp:revision>5</cp:revision>
  <dcterms:created xsi:type="dcterms:W3CDTF">2025-12-01T20:01:00Z</dcterms:created>
  <dcterms:modified xsi:type="dcterms:W3CDTF">2026-07-09T19:22:00Z</dcterms:modified>
</cp:coreProperties>
</file>