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9A4E7" w14:textId="42231EEB" w:rsidR="00370199" w:rsidRDefault="009D14F4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  <w:r w:rsidRPr="00ED5654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 xml:space="preserve">Carta de </w:t>
      </w:r>
      <w:r w:rsidR="005C3E48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respaldo para Proyecto de Vinculación con el Medio Estudiantil</w:t>
      </w:r>
    </w:p>
    <w:p w14:paraId="60A18C12" w14:textId="72245345" w:rsidR="00370199" w:rsidRDefault="00370199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0A112F29" w14:textId="56FC50BA" w:rsidR="009D14F4" w:rsidRPr="00ED565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Yo,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del/de </w:t>
      </w:r>
      <w:r w:rsidR="00F73A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la directora/a o jefe/a de programa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en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calidad de </w:t>
      </w:r>
      <w:proofErr w:type="gramStart"/>
      <w:r w:rsidR="00F73A4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Director</w:t>
      </w:r>
      <w:proofErr w:type="gramEnd"/>
      <w:r w:rsidR="00F73A4A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/a del Departamento o Jefe de Programa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 Departamento</w:t>
      </w:r>
      <w:r w:rsidR="00F73A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o programa de posgrado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5C3E48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manif</w:t>
      </w:r>
      <w:r w:rsidR="00151470">
        <w:rPr>
          <w:rFonts w:ascii="Calibri" w:eastAsia="Calibri" w:hAnsi="Calibri" w:cs="Calibri"/>
          <w:bCs/>
          <w:color w:val="000000" w:themeColor="text1"/>
          <w:sz w:val="20"/>
          <w:szCs w:val="20"/>
        </w:rPr>
        <w:t>iesto mi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respaldo institucional al Proyecto de Vinculación con el Medo Estudiantil denominado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E50401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liderado por el/la estudiante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del/de la 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estudiante </w:t>
      </w:r>
      <w:r w:rsidR="005C3E48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responsable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 la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carrera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r w:rsidR="005C3E48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la carrera o programa</w:t>
      </w:r>
      <w:r w:rsidR="005C3E48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de la 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Universidad Metropolitana de Ciencias de la Educación (UMCE).</w:t>
      </w:r>
    </w:p>
    <w:p w14:paraId="2035D643" w14:textId="77777777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EE091AF" w14:textId="28B1CAD6" w:rsidR="005C3E48" w:rsidRDefault="005C3E48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Expreso mi apoyo a la ejecución de la iniciativa, dado que contribuye al fortalecimiento de las relaciones entre la Universidad y su entorno, así como al desarrollo de competencias profesionales y sociales del estudiantado. </w:t>
      </w:r>
    </w:p>
    <w:p w14:paraId="4E3BA501" w14:textId="77777777" w:rsidR="005C3E48" w:rsidRDefault="005C3E48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3FA0D161" w14:textId="783617CA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464956CF" w14:textId="58F9451A" w:rsidR="007378A5" w:rsidRPr="00ED5654" w:rsidRDefault="007378A5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4DC5FC16" w14:textId="6AADA700" w:rsidR="005C3E48" w:rsidRDefault="005C3E48" w:rsidP="00E5040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[Nombre del/de </w:t>
      </w:r>
      <w:r w:rsidR="00F73A4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la directora/a o jefe/a</w:t>
      </w: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]</w:t>
      </w:r>
    </w:p>
    <w:p w14:paraId="39EEF2C1" w14:textId="69D520FE" w:rsidR="00E50401" w:rsidRDefault="00F73A4A" w:rsidP="005C3E4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Director del Departamento o Jefe de Programa </w:t>
      </w:r>
      <w:bookmarkStart w:id="0" w:name="_GoBack"/>
      <w:bookmarkEnd w:id="0"/>
      <w:r w:rsidR="005C3E48"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[nombre]</w:t>
      </w:r>
    </w:p>
    <w:p w14:paraId="200FF33F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7CF74E9B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CFB0607" w14:textId="77777777" w:rsidR="005C3E48" w:rsidRDefault="005C3E48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1AA2A75B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50239" w14:textId="77777777" w:rsidR="00FA1904" w:rsidRDefault="00FA1904">
      <w:pPr>
        <w:spacing w:line="240" w:lineRule="auto"/>
      </w:pPr>
      <w:r>
        <w:separator/>
      </w:r>
    </w:p>
  </w:endnote>
  <w:endnote w:type="continuationSeparator" w:id="0">
    <w:p w14:paraId="51BF3407" w14:textId="77777777" w:rsidR="00FA1904" w:rsidRDefault="00FA1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8660B" w14:textId="77777777" w:rsidR="00FA1904" w:rsidRDefault="00FA1904">
      <w:pPr>
        <w:spacing w:line="240" w:lineRule="auto"/>
      </w:pPr>
      <w:r>
        <w:separator/>
      </w:r>
    </w:p>
  </w:footnote>
  <w:footnote w:type="continuationSeparator" w:id="0">
    <w:p w14:paraId="182E0B09" w14:textId="77777777" w:rsidR="00FA1904" w:rsidRDefault="00FA1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7FD80AE6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224" w:type="dxa"/>
      <w:tblInd w:w="-1144" w:type="dxa"/>
      <w:tblLayout w:type="fixed"/>
      <w:tblLook w:val="0600" w:firstRow="0" w:lastRow="0" w:firstColumn="0" w:lastColumn="0" w:noHBand="1" w:noVBand="1"/>
    </w:tblPr>
    <w:tblGrid>
      <w:gridCol w:w="9224"/>
    </w:tblGrid>
    <w:tr w:rsidR="00CD17F3" w14:paraId="37353CA5" w14:textId="77777777" w:rsidTr="00E50401">
      <w:trPr>
        <w:trHeight w:val="1010"/>
      </w:trPr>
      <w:tc>
        <w:tcPr>
          <w:tcW w:w="922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Pr="00E50401" w:rsidRDefault="005F68E2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Style w:val="nfasissutil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55C33FA0" w:rsidR="003A1030" w:rsidRPr="003A1030" w:rsidRDefault="00E50401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9F6D71">
                    <wp:simplePos x="0" y="0"/>
                    <wp:positionH relativeFrom="margin">
                      <wp:posOffset>175260</wp:posOffset>
                    </wp:positionH>
                    <wp:positionV relativeFrom="paragraph">
                      <wp:posOffset>257175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7AA7AF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8pt,20.25pt" to="533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" strokecolor="#90c" strokeweight="2.28pt">
                    <w10:wrap anchorx="margin"/>
                  </v:line>
                </w:pict>
              </mc:Fallback>
            </mc:AlternateConten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44858"/>
    <w:rsid w:val="000C09AC"/>
    <w:rsid w:val="000F55AE"/>
    <w:rsid w:val="00151470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2E5655"/>
    <w:rsid w:val="00324A5A"/>
    <w:rsid w:val="00370199"/>
    <w:rsid w:val="003A1030"/>
    <w:rsid w:val="003D0955"/>
    <w:rsid w:val="00400BD0"/>
    <w:rsid w:val="004970EE"/>
    <w:rsid w:val="004B4EE2"/>
    <w:rsid w:val="004C7836"/>
    <w:rsid w:val="004E7B10"/>
    <w:rsid w:val="004F5354"/>
    <w:rsid w:val="00535BF6"/>
    <w:rsid w:val="005623DB"/>
    <w:rsid w:val="005C3E48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A1210"/>
    <w:rsid w:val="009D14F4"/>
    <w:rsid w:val="009E12C1"/>
    <w:rsid w:val="00A0129D"/>
    <w:rsid w:val="00A06026"/>
    <w:rsid w:val="00A54371"/>
    <w:rsid w:val="00A67720"/>
    <w:rsid w:val="00A87925"/>
    <w:rsid w:val="00AE0081"/>
    <w:rsid w:val="00B24B28"/>
    <w:rsid w:val="00B613AA"/>
    <w:rsid w:val="00BB4CA7"/>
    <w:rsid w:val="00BE3FAF"/>
    <w:rsid w:val="00BF237D"/>
    <w:rsid w:val="00C02635"/>
    <w:rsid w:val="00C5771A"/>
    <w:rsid w:val="00C57947"/>
    <w:rsid w:val="00C772D7"/>
    <w:rsid w:val="00C91618"/>
    <w:rsid w:val="00CA6B08"/>
    <w:rsid w:val="00CD17F3"/>
    <w:rsid w:val="00CD28AE"/>
    <w:rsid w:val="00D55952"/>
    <w:rsid w:val="00D63AA9"/>
    <w:rsid w:val="00D72D50"/>
    <w:rsid w:val="00DD3914"/>
    <w:rsid w:val="00E127BA"/>
    <w:rsid w:val="00E304E9"/>
    <w:rsid w:val="00E50401"/>
    <w:rsid w:val="00EC2A2B"/>
    <w:rsid w:val="00ED5654"/>
    <w:rsid w:val="00F05A4C"/>
    <w:rsid w:val="00F51552"/>
    <w:rsid w:val="00F73A4A"/>
    <w:rsid w:val="00F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E504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2</cp:revision>
  <dcterms:created xsi:type="dcterms:W3CDTF">2025-10-23T13:23:00Z</dcterms:created>
  <dcterms:modified xsi:type="dcterms:W3CDTF">2025-10-23T13:23:00Z</dcterms:modified>
</cp:coreProperties>
</file>