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2e75b5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2e75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2e75b5"/>
          <w:sz w:val="34"/>
          <w:szCs w:val="34"/>
          <w:rtl w:val="0"/>
        </w:rPr>
        <w:t xml:space="preserve">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2e75b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e75b5"/>
          <w:sz w:val="32"/>
          <w:szCs w:val="32"/>
          <w:rtl w:val="0"/>
        </w:rPr>
        <w:t xml:space="preserve">DIUMCE - InES GÉNERO CREACCIÓN 2025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2e75b5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1080" w:hanging="72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IDENTIFICACIÓN DEL PROYECTO</w:t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9224"/>
        <w:tblGridChange w:id="0">
          <w:tblGrid>
            <w:gridCol w:w="846"/>
            <w:gridCol w:w="9224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IDENTIFICACIÓN DE LA INVESTIGADORA PRINCIPAL</w:t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912"/>
        <w:gridCol w:w="1198"/>
        <w:gridCol w:w="851"/>
        <w:gridCol w:w="290"/>
        <w:gridCol w:w="2697"/>
        <w:tblGridChange w:id="0">
          <w:tblGrid>
            <w:gridCol w:w="2122"/>
            <w:gridCol w:w="2912"/>
            <w:gridCol w:w="1198"/>
            <w:gridCol w:w="851"/>
            <w:gridCol w:w="290"/>
            <w:gridCol w:w="2697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Jerarquía académica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Grado académico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Jornada de trabajo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Relación contractual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DECLARO HABER LEÍDO Y ESTAR EN CONOCIMIENTO DE LAS BASES E INSTRUCCIONES DE ESTE CONCURSO AL MOMENTO DE POSTULAR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INVESTIGADOR/A RESPONSABLE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144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IDENTIFICACIÓN DE 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CO-INVESTIGADOR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126"/>
        <w:gridCol w:w="928"/>
        <w:gridCol w:w="631"/>
        <w:gridCol w:w="567"/>
        <w:gridCol w:w="709"/>
        <w:gridCol w:w="432"/>
        <w:gridCol w:w="419"/>
        <w:gridCol w:w="708"/>
        <w:gridCol w:w="1570"/>
        <w:tblGridChange w:id="0">
          <w:tblGrid>
            <w:gridCol w:w="1980"/>
            <w:gridCol w:w="2126"/>
            <w:gridCol w:w="928"/>
            <w:gridCol w:w="631"/>
            <w:gridCol w:w="567"/>
            <w:gridCol w:w="709"/>
            <w:gridCol w:w="432"/>
            <w:gridCol w:w="419"/>
            <w:gridCol w:w="708"/>
            <w:gridCol w:w="1570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gridSpan w:val="10"/>
            <w:shd w:fill="b4c6e7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CO-INVESTIGADORA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Firma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Otro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Jerarquía académica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Grado académico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Jornada de trabajo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Relación contractual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144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IDENTIFICACIÓN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ESTUDIANTES DE PRE O POSTGRADO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DE LA UMCE</w:t>
            </w:r>
          </w:p>
        </w:tc>
      </w:tr>
    </w:tbl>
    <w:p w:rsidR="00000000" w:rsidDel="00000000" w:rsidP="00000000" w:rsidRDefault="00000000" w:rsidRPr="00000000" w14:paraId="0000007B">
      <w:pPr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1701"/>
        <w:gridCol w:w="283"/>
        <w:gridCol w:w="1134"/>
        <w:gridCol w:w="426"/>
        <w:gridCol w:w="715"/>
        <w:gridCol w:w="135"/>
        <w:gridCol w:w="2562"/>
        <w:tblGridChange w:id="0">
          <w:tblGrid>
            <w:gridCol w:w="3114"/>
            <w:gridCol w:w="1701"/>
            <w:gridCol w:w="283"/>
            <w:gridCol w:w="1134"/>
            <w:gridCol w:w="426"/>
            <w:gridCol w:w="715"/>
            <w:gridCol w:w="135"/>
            <w:gridCol w:w="256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8"/>
            <w:shd w:fill="b4c6e7" w:val="clea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ESTUDIANTE DE PREGRADO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Carrera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Profesor Tutor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del trabajo de pregrado (si corresponde)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inicio del trabajo de pregrado (si corresponde)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término del trabajo de pregrado (si corresponde)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2126"/>
        <w:gridCol w:w="283"/>
        <w:gridCol w:w="1134"/>
        <w:gridCol w:w="426"/>
        <w:gridCol w:w="425"/>
        <w:gridCol w:w="290"/>
        <w:gridCol w:w="2697"/>
        <w:tblGridChange w:id="0">
          <w:tblGrid>
            <w:gridCol w:w="2689"/>
            <w:gridCol w:w="2126"/>
            <w:gridCol w:w="283"/>
            <w:gridCol w:w="1134"/>
            <w:gridCol w:w="426"/>
            <w:gridCol w:w="425"/>
            <w:gridCol w:w="290"/>
            <w:gridCol w:w="2697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gridSpan w:val="8"/>
            <w:shd w:fill="b4c6e7" w:val="clea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ESTUDIANTE DE POSTGRADO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Programa de Postgrado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Profesor Tutor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de la Tesis de Postgrado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inicio de la tesis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término de la tesis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F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FORMULACIÓN DEL PROYECTO</w:t>
            </w:r>
          </w:p>
        </w:tc>
      </w:tr>
    </w:tbl>
    <w:p w:rsidR="00000000" w:rsidDel="00000000" w:rsidP="00000000" w:rsidRDefault="00000000" w:rsidRPr="00000000" w14:paraId="000000F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F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BREVE RESUMEN DEL PROYECTO EN ESPAÑOL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Debe entregarse una idea sucinta y clara del proyecto con perspectiva de género, no excediendo el recuadro (señalar propósito, relevancia, objeto de estudio, enfoque metodológico, aspectos generales del diseño de la práctica artística o creación de la obra)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F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FORMULACIÓN DEL PROBLEMA DE INVESTIGACIÓN 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Explique en la forma más explícita posible en qué consiste su propuesta con enfoque de género y cuál es el producto final del proyecto , de manera que los evaluadores tengan elementos de juicio suficientes para apreciar la calidad y la solidez del proyecto que concursa. Cuando corresponda, se recomienda adjuntar bocetos, maquetas y elementos gráficos que ayuden a la claridad de la presentación de la propuesta. En el caso de las obras que requieran interpretación y/o montaje, la propuesta deberá incluir dicha actividad en forma tal que permita apreciar claramente los logros alcanzados.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RELEVANCIAS BIBLIOGRÁFICAS Y MATERIALES, CONCEPTUALES Y SENSIBLES DE LA PROPUESTA.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Recuerde 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usar bibliografía relevante y actualizada para los estudios de género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máximo 3 páginas).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4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 GENERAL.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Considere la pertinencia del objetivo general en relación al enfoque de género.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OBJETIVOS ESPECÍFICOS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Considere la pertinencia de los objetivos específicos en relación al objetivo general y el  enfoque de género.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TRABAJO AVANZADO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Describa los avances teóricos, metodológicos, de recolección de datos, de creación artística, artículos científicos enviados y aún no publicados, u otra información con que cuente su propuesta, en relación al problema de investigación y la perspectiva de género.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814"/>
        <w:tblGridChange w:id="0">
          <w:tblGrid>
            <w:gridCol w:w="3256"/>
            <w:gridCol w:w="68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18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APORTE E IMPACTO DE LOS RESULTADOS DEL PROYECT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EN LA MEJORA DE LA CALIDAD DE LA EDUCACIÓN Y/O SU APORTE AL CONOCIMIENTO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4">
            <w:pPr>
              <w:tabs>
                <w:tab w:val="left" w:leader="none" w:pos="476"/>
                <w:tab w:val="left" w:leader="none" w:pos="1134"/>
                <w:tab w:val="left" w:leader="none" w:pos="2296"/>
                <w:tab w:val="left" w:leader="none" w:pos="3543"/>
                <w:tab w:val="left" w:leader="none" w:pos="9639"/>
              </w:tabs>
              <w:ind w:right="283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de los futuros resultados del estudio a la generación de conocimiento y creación con enfoque de género.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Señale de qué forma los hallazgos del estudio propuesto contribuirán en la ampliar la discusión académica, creaciòn, investigación y la producción de conocimiento con perspectiva de género.</w:t>
            </w:r>
          </w:p>
          <w:p w:rsidR="00000000" w:rsidDel="00000000" w:rsidP="00000000" w:rsidRDefault="00000000" w:rsidRPr="00000000" w14:paraId="0000018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METODOLOGÍA DE TRABAJO</w:t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3713"/>
              </w:tabs>
              <w:ind w:right="4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Especifique la forma de arte, procedimiento y estrategias que se emplearán, señalando materiales, soportes y formatos, así como toda otra información que contribuya a percibir fielmente en qué consistirá(n) la(s) obra(s) y cómo esto incluye el enfoque de género.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B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PLAN DE TRABAJO</w:t>
            </w:r>
          </w:p>
        </w:tc>
      </w:tr>
    </w:tbl>
    <w:p w:rsidR="00000000" w:rsidDel="00000000" w:rsidP="00000000" w:rsidRDefault="00000000" w:rsidRPr="00000000" w14:paraId="000001B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6"/>
        <w:gridCol w:w="3357"/>
        <w:gridCol w:w="3357"/>
        <w:tblGridChange w:id="0">
          <w:tblGrid>
            <w:gridCol w:w="3356"/>
            <w:gridCol w:w="3357"/>
            <w:gridCol w:w="335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B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color w:val="000000"/>
              </w:rPr>
            </w:pPr>
            <w:bookmarkStart w:colFirst="0" w:colLast="0" w:name="_heading=h.c5v000o7buqu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Señale las actividades a realizar en cada año de ejecución del proyecto con relación a sus objetivos. (no olvide incluir las postulaciones a Concursos Externos, Publicaciones, entre otros)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2024/mes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2025/mes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0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PRESUPUESTO </w:t>
            </w:r>
          </w:p>
        </w:tc>
      </w:tr>
    </w:tbl>
    <w:p w:rsidR="00000000" w:rsidDel="00000000" w:rsidP="00000000" w:rsidRDefault="00000000" w:rsidRPr="00000000" w14:paraId="000002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7381"/>
        <w:tblGridChange w:id="0">
          <w:tblGrid>
            <w:gridCol w:w="2689"/>
            <w:gridCol w:w="73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20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GASTOS ADMISIBLES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0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Gastos de Operación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Considera materiales de oficina, insumos técnicos y científicos, material fungible, impresiones, insumos computacionales, herramientas, materiales didácticos y otros.</w:t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08">
            <w:pPr>
              <w:widowControl w:val="0"/>
              <w:ind w:left="133.74481201171875" w:right="-40.86614173228327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Tesistas de pre o postgrado. </w:t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spacing w:line="245.6447696685791" w:lineRule="auto"/>
              <w:ind w:right="-40.86614173228327" w:hanging="1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Considera la vinculación de un/a tesistas de pre o postgrado que esté desarrollando su tesis en el marco de la investigación propuesta, en base a un contrato a  honorarios luego de cumplir con los compromisos adquiridos.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0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Bienes de Capital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Considera equipamiento computacional, tecnológico y científico, como software, discos duros, material bibliográfico.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20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Pasajes, Viáticos, Salidas a Terreno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Salidas a Terreno:</w:t>
            </w:r>
          </w:p>
          <w:p w:rsidR="00000000" w:rsidDel="00000000" w:rsidP="00000000" w:rsidRDefault="00000000" w:rsidRPr="00000000" w14:paraId="000002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Incluye gastos de traslado y estadía para la recolección de datos y muestreo, donde se debe incluir gastos de locomoción colectiva, taxi o bencina, dependiendo de la naturaleza del proyecto.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Asistencia a Eventos Académicos:</w:t>
            </w:r>
          </w:p>
          <w:p w:rsidR="00000000" w:rsidDel="00000000" w:rsidP="00000000" w:rsidRDefault="00000000" w:rsidRPr="00000000" w14:paraId="000002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Incluye gastos de traslado, estadía e inscripción a conferencias, charlas, congresos, seminarios, que impliquen la presentación de ponencia u otras actividades académicas relacionadas con el proyecto, a las que asiste el investigador. </w:t>
            </w:r>
          </w:p>
          <w:p w:rsidR="00000000" w:rsidDel="00000000" w:rsidP="00000000" w:rsidRDefault="00000000" w:rsidRPr="00000000" w14:paraId="000002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(Recuerde que no debe exceder el 40% del total del presupuesto solicitado y solamente podrá ser incorporado durante el segundo año de ejecución para aquellos proyectos de 2 años)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before="12.333984375" w:line="245.68513870239258" w:lineRule="auto"/>
              <w:ind w:left="128.96392822265625" w:right="83.38582677165505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Estadía breves:</w:t>
            </w:r>
          </w:p>
          <w:p w:rsidR="00000000" w:rsidDel="00000000" w:rsidP="00000000" w:rsidRDefault="00000000" w:rsidRPr="00000000" w14:paraId="00000215">
            <w:pPr>
              <w:widowControl w:val="0"/>
              <w:spacing w:before="12.333984375" w:line="245.68513870239258" w:lineRule="auto"/>
              <w:ind w:left="128.96392822265625" w:right="83.3858267716550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Incluye gastos de traslado, estadía para pasantías breves de 2 meses máximo.</w:t>
            </w:r>
          </w:p>
          <w:p w:rsidR="00000000" w:rsidDel="00000000" w:rsidP="00000000" w:rsidRDefault="00000000" w:rsidRPr="00000000" w14:paraId="00000216">
            <w:pPr>
              <w:widowControl w:val="0"/>
              <w:spacing w:before="5.21484375" w:line="245.68482398986816" w:lineRule="auto"/>
              <w:ind w:left="120.19927978515625" w:right="83.38582677165505"/>
              <w:jc w:val="both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(No debe exceder el 40% del total del presupuesto solicitado)</w:t>
            </w:r>
          </w:p>
          <w:p w:rsidR="00000000" w:rsidDel="00000000" w:rsidP="00000000" w:rsidRDefault="00000000" w:rsidRPr="00000000" w14:paraId="00000217">
            <w:pPr>
              <w:widowControl w:val="0"/>
              <w:spacing w:before="5.21484375" w:line="245.68482398986816" w:lineRule="auto"/>
              <w:ind w:left="120.19927978515625" w:right="83.38582677165505"/>
              <w:jc w:val="both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Tener en cuenta que el monto máximo  de presupuesto animal es de 3.000.000.</w:t>
            </w:r>
          </w:p>
        </w:tc>
      </w:tr>
    </w:tbl>
    <w:p w:rsidR="00000000" w:rsidDel="00000000" w:rsidP="00000000" w:rsidRDefault="00000000" w:rsidRPr="00000000" w14:paraId="0000021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RESUMEN DE RECURSOS SOLICITADOS</w:t>
            </w:r>
          </w:p>
        </w:tc>
      </w:tr>
    </w:tbl>
    <w:p w:rsidR="00000000" w:rsidDel="00000000" w:rsidP="00000000" w:rsidRDefault="00000000" w:rsidRPr="00000000" w14:paraId="0000021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268"/>
        <w:gridCol w:w="2268"/>
        <w:gridCol w:w="2137"/>
        <w:tblGridChange w:id="0">
          <w:tblGrid>
            <w:gridCol w:w="3397"/>
            <w:gridCol w:w="2268"/>
            <w:gridCol w:w="2268"/>
            <w:gridCol w:w="2137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1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ITEM PRESUPUESTARIO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2024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2025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2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Gastos de Operación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2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 de Apoyo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28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Bienes de Capital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2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Pasajes, viáticos, salidas a terreno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3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3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JUSTIFICACIÓN DE LOS RECURSOS SOLICITADOS</w:t>
            </w:r>
          </w:p>
        </w:tc>
      </w:tr>
    </w:tbl>
    <w:p w:rsidR="00000000" w:rsidDel="00000000" w:rsidP="00000000" w:rsidRDefault="00000000" w:rsidRPr="00000000" w14:paraId="0000023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3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2025</w:t>
            </w:r>
          </w:p>
        </w:tc>
      </w:tr>
    </w:tbl>
    <w:p w:rsidR="00000000" w:rsidDel="00000000" w:rsidP="00000000" w:rsidRDefault="00000000" w:rsidRPr="00000000" w14:paraId="0000023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GASTOS DE OPERACIÓN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254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 DE APOYO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27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BIENES DE CAPITAL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29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PASAJES, VIÁTICOS, SALIDAS A TERRENO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2B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1"/>
            <w:tblW w:w="1007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14"/>
            <w:gridCol w:w="2014"/>
            <w:gridCol w:w="2014"/>
            <w:gridCol w:w="2014"/>
            <w:gridCol w:w="2014"/>
            <w:tblGridChange w:id="0">
              <w:tblGrid>
                <w:gridCol w:w="2014"/>
                <w:gridCol w:w="2014"/>
                <w:gridCol w:w="2014"/>
                <w:gridCol w:w="2014"/>
                <w:gridCol w:w="201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5"/>
                <w:shd w:fill="b4c6e7" w:val="clear"/>
              </w:tcPr>
              <w:p w:rsidR="00000000" w:rsidDel="00000000" w:rsidP="00000000" w:rsidRDefault="00000000" w:rsidRPr="00000000" w14:paraId="000002B8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ESTADÍA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c6e7" w:val="clear"/>
              </w:tcPr>
              <w:p w:rsidR="00000000" w:rsidDel="00000000" w:rsidP="00000000" w:rsidRDefault="00000000" w:rsidRPr="00000000" w14:paraId="000002BD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CONCEPTO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BE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JUSTIFICACIÓN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BF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UNIDADES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C0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VALOR UNITARIO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C1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2C2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3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4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5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C6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2C7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8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9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A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CB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2CC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D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E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2CF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D0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4"/>
                <w:shd w:fill="b4c6e7" w:val="clear"/>
              </w:tcPr>
              <w:p w:rsidR="00000000" w:rsidDel="00000000" w:rsidP="00000000" w:rsidRDefault="00000000" w:rsidRPr="00000000" w14:paraId="000002D1">
                <w:pPr>
                  <w:jc w:val="righ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TOTALES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2D5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D6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D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2026</w:t>
            </w:r>
          </w:p>
        </w:tc>
      </w:tr>
    </w:tbl>
    <w:p w:rsidR="00000000" w:rsidDel="00000000" w:rsidP="00000000" w:rsidRDefault="00000000" w:rsidRPr="00000000" w14:paraId="000002D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GASTOS DE OPERACIÓN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2F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TESISTAS PRE O POSTGRADO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31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BIENES DE CAPITAL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330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4c6e7" w:val="clea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PASAJES, VIÁTICOS, SALIDAS A TERRENO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UNITARIO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34F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7"/>
            <w:tblW w:w="1007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14"/>
            <w:gridCol w:w="2014"/>
            <w:gridCol w:w="2014"/>
            <w:gridCol w:w="2014"/>
            <w:gridCol w:w="2014"/>
            <w:tblGridChange w:id="0">
              <w:tblGrid>
                <w:gridCol w:w="2014"/>
                <w:gridCol w:w="2014"/>
                <w:gridCol w:w="2014"/>
                <w:gridCol w:w="2014"/>
                <w:gridCol w:w="201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5"/>
                <w:shd w:fill="b4c6e7" w:val="clear"/>
              </w:tcPr>
              <w:p w:rsidR="00000000" w:rsidDel="00000000" w:rsidP="00000000" w:rsidRDefault="00000000" w:rsidRPr="00000000" w14:paraId="00000356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ESTADÍA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c6e7" w:val="clear"/>
              </w:tcPr>
              <w:p w:rsidR="00000000" w:rsidDel="00000000" w:rsidP="00000000" w:rsidRDefault="00000000" w:rsidRPr="00000000" w14:paraId="0000035B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CONCEPTO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5C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JUSTIFICACIÓN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5D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UNIDADES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5E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VALOR UNITARIO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5F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360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1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2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3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64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365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6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7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8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69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36A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B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C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36D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6E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4"/>
                <w:shd w:fill="b4c6e7" w:val="clear"/>
              </w:tcPr>
              <w:p w:rsidR="00000000" w:rsidDel="00000000" w:rsidP="00000000" w:rsidRDefault="00000000" w:rsidRPr="00000000" w14:paraId="0000036F">
                <w:pPr>
                  <w:jc w:val="righ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TOTALES</w:t>
                </w:r>
              </w:p>
            </w:tc>
            <w:tc>
              <w:tcPr>
                <w:shd w:fill="b4c6e7" w:val="clear"/>
              </w:tcPr>
              <w:p w:rsidR="00000000" w:rsidDel="00000000" w:rsidP="00000000" w:rsidRDefault="00000000" w:rsidRPr="00000000" w14:paraId="00000373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74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7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ANTECEDENTES INVESTIGADORA PRINCIPAL</w:t>
            </w:r>
          </w:p>
        </w:tc>
      </w:tr>
    </w:tbl>
    <w:p w:rsidR="00000000" w:rsidDel="00000000" w:rsidP="00000000" w:rsidRDefault="00000000" w:rsidRPr="00000000" w14:paraId="0000037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843"/>
        <w:gridCol w:w="992"/>
        <w:gridCol w:w="1559"/>
        <w:gridCol w:w="425"/>
        <w:gridCol w:w="3271"/>
        <w:tblGridChange w:id="0">
          <w:tblGrid>
            <w:gridCol w:w="1980"/>
            <w:gridCol w:w="1843"/>
            <w:gridCol w:w="992"/>
            <w:gridCol w:w="1559"/>
            <w:gridCol w:w="425"/>
            <w:gridCol w:w="327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gridSpan w:val="6"/>
            <w:shd w:fill="b4c6e7" w:val="clear"/>
          </w:tcPr>
          <w:p w:rsidR="00000000" w:rsidDel="00000000" w:rsidP="00000000" w:rsidRDefault="00000000" w:rsidRPr="00000000" w14:paraId="0000037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personales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7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37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8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38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Jerarquía Académica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8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8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9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9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3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696"/>
        <w:gridCol w:w="2697"/>
        <w:gridCol w:w="2697"/>
        <w:tblGridChange w:id="0">
          <w:tblGrid>
            <w:gridCol w:w="1980"/>
            <w:gridCol w:w="2696"/>
            <w:gridCol w:w="2697"/>
            <w:gridCol w:w="2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39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académicos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Grados Académicos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A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3826"/>
        <w:gridCol w:w="1843"/>
        <w:gridCol w:w="850"/>
        <w:gridCol w:w="892"/>
        <w:gridCol w:w="832"/>
        <w:gridCol w:w="838"/>
        <w:tblGridChange w:id="0">
          <w:tblGrid>
            <w:gridCol w:w="989"/>
            <w:gridCol w:w="3826"/>
            <w:gridCol w:w="1843"/>
            <w:gridCol w:w="850"/>
            <w:gridCol w:w="892"/>
            <w:gridCol w:w="832"/>
            <w:gridCol w:w="838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4c6e7" w:val="clear"/>
          </w:tcPr>
          <w:p w:rsidR="00000000" w:rsidDel="00000000" w:rsidP="00000000" w:rsidRDefault="00000000" w:rsidRPr="00000000" w14:paraId="000003B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Participación en Proyectos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Creación e Innovación Artística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(últimos 5 años)</w:t>
            </w:r>
          </w:p>
          <w:p w:rsidR="00000000" w:rsidDel="00000000" w:rsidP="00000000" w:rsidRDefault="00000000" w:rsidRPr="00000000" w14:paraId="000003B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Listado de Proyectos de Creación e Innovación Artística en que ha participado y que incluye el Título del Proyecto, Institución Patrocinadora, Fuente de Financiamiento, Año de Inicio y 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N°Proyecto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Institución</w:t>
            </w:r>
          </w:p>
        </w:tc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Fuente financiamiento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Inicio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Término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Interna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Externa</w:t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0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E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Participación en exposiciones individuales o colectivas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en los últimos 5 años</w:t>
            </w:r>
          </w:p>
        </w:tc>
      </w:tr>
    </w:tbl>
    <w:p w:rsidR="00000000" w:rsidDel="00000000" w:rsidP="00000000" w:rsidRDefault="00000000" w:rsidRPr="00000000" w14:paraId="000003E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8123"/>
        <w:tblGridChange w:id="0">
          <w:tblGrid>
            <w:gridCol w:w="1946"/>
            <w:gridCol w:w="8123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E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Exposición</w:t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E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E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3EF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3F0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4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MPORTANTE: Duplique las Fichas las veces que sea necesario</w:t>
      </w:r>
    </w:p>
    <w:p w:rsidR="00000000" w:rsidDel="00000000" w:rsidP="00000000" w:rsidRDefault="00000000" w:rsidRPr="00000000" w14:paraId="000003F5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3F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ANTECEDENTES CO-INVESTIGADORA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(Utilice una página para cada Co-investigador/a)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D">
      <w:pPr>
        <w:jc w:val="both"/>
        <w:rPr>
          <w:rFonts w:ascii="Calibri" w:cs="Calibri" w:eastAsia="Calibri" w:hAnsi="Calibri"/>
          <w:b w:val="1"/>
          <w:color w:val="000000"/>
          <w:sz w:val="20"/>
          <w:szCs w:val="20"/>
          <w:shd w:fill="d9e2f3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shd w:fill="d9e2f3" w:val="clear"/>
          <w:rtl w:val="0"/>
        </w:rPr>
        <w:t xml:space="preserve"> </w:t>
      </w:r>
    </w:p>
    <w:p w:rsidR="00000000" w:rsidDel="00000000" w:rsidP="00000000" w:rsidRDefault="00000000" w:rsidRPr="00000000" w14:paraId="000003F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843"/>
        <w:gridCol w:w="992"/>
        <w:gridCol w:w="1559"/>
        <w:gridCol w:w="425"/>
        <w:gridCol w:w="3271"/>
        <w:tblGridChange w:id="0">
          <w:tblGrid>
            <w:gridCol w:w="1980"/>
            <w:gridCol w:w="1843"/>
            <w:gridCol w:w="992"/>
            <w:gridCol w:w="1559"/>
            <w:gridCol w:w="425"/>
            <w:gridCol w:w="3271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e2f3" w:val="clear"/>
          </w:tcPr>
          <w:p w:rsidR="00000000" w:rsidDel="00000000" w:rsidP="00000000" w:rsidRDefault="00000000" w:rsidRPr="00000000" w14:paraId="000003F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personales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0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4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0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40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Jerarquía Académica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1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1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1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1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4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696"/>
        <w:gridCol w:w="2697"/>
        <w:gridCol w:w="2697"/>
        <w:tblGridChange w:id="0">
          <w:tblGrid>
            <w:gridCol w:w="1980"/>
            <w:gridCol w:w="2696"/>
            <w:gridCol w:w="2697"/>
            <w:gridCol w:w="2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41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Antecedentes académicos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Grados Académicos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3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3826"/>
        <w:gridCol w:w="1843"/>
        <w:gridCol w:w="850"/>
        <w:gridCol w:w="892"/>
        <w:gridCol w:w="832"/>
        <w:gridCol w:w="838"/>
        <w:tblGridChange w:id="0">
          <w:tblGrid>
            <w:gridCol w:w="989"/>
            <w:gridCol w:w="3826"/>
            <w:gridCol w:w="1843"/>
            <w:gridCol w:w="850"/>
            <w:gridCol w:w="892"/>
            <w:gridCol w:w="832"/>
            <w:gridCol w:w="838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4c6e7" w:val="clear"/>
          </w:tcPr>
          <w:p w:rsidR="00000000" w:rsidDel="00000000" w:rsidP="00000000" w:rsidRDefault="00000000" w:rsidRPr="00000000" w14:paraId="0000043C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Participación en Proyectos de Creación e Innovación Artística (últimos 5 años)</w:t>
            </w:r>
          </w:p>
          <w:p w:rsidR="00000000" w:rsidDel="00000000" w:rsidP="00000000" w:rsidRDefault="00000000" w:rsidRPr="00000000" w14:paraId="000004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Listado de Proyectos de Creación e Innovación Artística en que ha participado y que incluye el Título del Proyecto, Institución Patrocinadora, Fuente de Financiamiento, Año de Inicio y 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N°Proyecto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Institución</w:t>
            </w:r>
          </w:p>
        </w:tc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Fuente financiamiento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Inicio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Término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Interna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Externa</w:t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0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6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Participación en exposiciones individuales o colectivas  en los últimos 5 años</w:t>
            </w:r>
          </w:p>
        </w:tc>
      </w:tr>
    </w:tbl>
    <w:p w:rsidR="00000000" w:rsidDel="00000000" w:rsidP="00000000" w:rsidRDefault="00000000" w:rsidRPr="00000000" w14:paraId="0000047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8123"/>
        <w:tblGridChange w:id="0">
          <w:tblGrid>
            <w:gridCol w:w="1946"/>
            <w:gridCol w:w="8123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7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Exposición</w:t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7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47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47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47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B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MPORTANTE: Duplique las Fichas las veces que sea necesario</w:t>
      </w:r>
    </w:p>
    <w:p w:rsidR="00000000" w:rsidDel="00000000" w:rsidP="00000000" w:rsidRDefault="00000000" w:rsidRPr="00000000" w14:paraId="0000047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701"/>
        <w:gridCol w:w="2911"/>
        <w:gridCol w:w="2911"/>
        <w:tblGridChange w:id="0">
          <w:tblGrid>
            <w:gridCol w:w="2547"/>
            <w:gridCol w:w="1701"/>
            <w:gridCol w:w="2911"/>
            <w:gridCol w:w="2911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48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DESCRIPCIÓN DEL TRABAJO DE CADA INVESTIGADOR/A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Calidad</w:t>
            </w:r>
          </w:p>
        </w:tc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Trabajo que desarrollará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2023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Investigadora Responsable</w:t>
            </w:r>
          </w:p>
        </w:tc>
        <w:tc>
          <w:tcPr/>
          <w:p w:rsidR="00000000" w:rsidDel="00000000" w:rsidP="00000000" w:rsidRDefault="00000000" w:rsidRPr="00000000" w14:paraId="000004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Co-Investigadora</w:t>
            </w:r>
          </w:p>
        </w:tc>
        <w:tc>
          <w:tcPr/>
          <w:p w:rsidR="00000000" w:rsidDel="00000000" w:rsidP="00000000" w:rsidRDefault="00000000" w:rsidRPr="00000000" w14:paraId="0000049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6"/>
        <w:gridCol w:w="1919"/>
        <w:gridCol w:w="1919"/>
        <w:tblGridChange w:id="0">
          <w:tblGrid>
            <w:gridCol w:w="3116"/>
            <w:gridCol w:w="3116"/>
            <w:gridCol w:w="1919"/>
            <w:gridCol w:w="191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4A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COMPROMISO DE DEDICACIÓN HORARIA AL PROYECTO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Calidad</w:t>
            </w:r>
          </w:p>
        </w:tc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Horas de investigación comprometidas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Investigadora responsable</w:t>
            </w:r>
          </w:p>
        </w:tc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Co-Investigadora </w:t>
            </w:r>
          </w:p>
        </w:tc>
        <w:tc>
          <w:tcPr/>
          <w:p w:rsidR="00000000" w:rsidDel="00000000" w:rsidP="00000000" w:rsidRDefault="00000000" w:rsidRPr="00000000" w14:paraId="000004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4B7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horas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(recuerde que en total el proyecto no puede exceder las 18 hrs.)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D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FORMULARIO POSTULACIÓN DIUMCE - InES 20245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4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Titular, Asociado, Asistente, Instructor</w:t>
      </w:r>
    </w:p>
  </w:footnote>
  <w:footnote w:id="1">
    <w:p w:rsidR="00000000" w:rsidDel="00000000" w:rsidP="00000000" w:rsidRDefault="00000000" w:rsidRPr="00000000" w14:paraId="000004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Licenciado/a, Magíster, Doctor/a</w:t>
      </w:r>
    </w:p>
  </w:footnote>
  <w:footnote w:id="2">
    <w:p w:rsidR="00000000" w:rsidDel="00000000" w:rsidP="00000000" w:rsidRDefault="00000000" w:rsidRPr="00000000" w14:paraId="000004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Jornada Completa (JC), Media Jornada (MJ)</w:t>
      </w:r>
    </w:p>
  </w:footnote>
  <w:footnote w:id="3">
    <w:p w:rsidR="00000000" w:rsidDel="00000000" w:rsidP="00000000" w:rsidRDefault="00000000" w:rsidRPr="00000000" w14:paraId="000004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Planta (P), Contrata (C)</w:t>
      </w:r>
    </w:p>
  </w:footnote>
  <w:footnote w:id="4">
    <w:p w:rsidR="00000000" w:rsidDel="00000000" w:rsidP="00000000" w:rsidRDefault="00000000" w:rsidRPr="00000000" w14:paraId="000004CF">
      <w:pPr>
        <w:rPr>
          <w:rFonts w:ascii="Calibri" w:cs="Calibri" w:eastAsia="Calibri" w:hAnsi="Calibri"/>
          <w:sz w:val="18"/>
          <w:szCs w:val="18"/>
        </w:rPr>
      </w:pPr>
      <w:bookmarkStart w:colFirst="0" w:colLast="0" w:name="_heading=h.soe3ftldwuf4" w:id="3"/>
      <w:bookmarkEnd w:id="3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Recuerde que en el caso de los Gastos de Operación, Bienes de Capital y Pasajes, debe tomar como referencia los valores de: </w:t>
      </w:r>
      <w:hyperlink r:id="rId1">
        <w:r w:rsidDel="00000000" w:rsidR="00000000" w:rsidRPr="00000000">
          <w:rPr>
            <w:rFonts w:ascii="Calibri" w:cs="Calibri" w:eastAsia="Calibri" w:hAnsi="Calibri"/>
            <w:color w:val="0563c1"/>
            <w:sz w:val="16"/>
            <w:szCs w:val="16"/>
            <w:u w:val="single"/>
            <w:rtl w:val="0"/>
          </w:rPr>
          <w:t xml:space="preserve">www.mercadopublico.cl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238125</wp:posOffset>
          </wp:positionV>
          <wp:extent cx="1605920" cy="792289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20" cy="79228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C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179505</wp:posOffset>
          </wp:positionV>
          <wp:extent cx="814736" cy="795338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736" cy="795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4">
    <w:pPr>
      <w:widowControl w:val="0"/>
      <w:jc w:val="right"/>
      <w:rPr/>
    </w:pPr>
    <w:r w:rsidDel="00000000" w:rsidR="00000000" w:rsidRPr="00000000">
      <w:rPr>
        <w:rtl w:val="0"/>
      </w:rPr>
    </w:r>
  </w:p>
  <w:tbl>
    <w:tblPr>
      <w:tblStyle w:val="Table52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4C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C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rtl w:val="0"/>
            </w:rPr>
            <w:t xml:space="preserve">VICERRECTORÍA ACADÉMICA</w:t>
          </w:r>
        </w:p>
        <w:p w:rsidR="00000000" w:rsidDel="00000000" w:rsidP="00000000" w:rsidRDefault="00000000" w:rsidRPr="00000000" w14:paraId="000004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rtl w:val="0"/>
            </w:rPr>
            <w:t xml:space="preserve">DIRECCIÓN DE INVESTIGACIÓN Y POSTGRADO</w:t>
          </w:r>
        </w:p>
      </w:tc>
    </w:tr>
  </w:tbl>
  <w:p w:rsidR="00000000" w:rsidDel="00000000" w:rsidP="00000000" w:rsidRDefault="00000000" w:rsidRPr="00000000" w14:paraId="000004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paragraph" w:styleId="Ttulo4">
    <w:name w:val="heading 4"/>
    <w:basedOn w:val="Normal"/>
    <w:next w:val="Normal"/>
    <w:rsid w:val="0067747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rsid w:val="0067747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67747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7747F"/>
  </w:style>
  <w:style w:type="table" w:styleId="TableNormal2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rsid w:val="0067747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3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c" w:customStyle="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mercadopublico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bw3l0t6rYG6Zw8Pvr8jkpg3O/w==">CgMxLjAaHwoBMBIaChgICVIUChJ0YWJsZS5iNjNhdHZrNTM0d2QaHwoBMRIaChgICVIUChJ0YWJsZS4xdWlwNzhwazgybmgyDmguYzV2MDAwbzdidXF1MgloLjMwajB6bGwyCGguZ2pkZ3hzMg5oLnNvZTNmdGxkd3VmNDgAciExRU1iWm83SGFBNmwtVW96Y2N4MlBMdGsyUHRyV0xJOFQ=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2022-08-24T13:30:00Z</dcterms:created>
  <dc:creator>Investigacion-cga</dc:creator>
</cp:coreProperties>
</file>