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1080" w:hanging="72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PROPUESTA DE INVESTIGACIÓN APLICADA, CREACIÓN E INNOVACIÓN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FORMULACIÓN DEL PROBLEMA DE INVESTIGACIÓN APLICADA,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CREACIÓN E INNOVACIÓN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Identificación y fundamentación del problema a estudiar. Relevancia y justificación del producto a desarrollar. Aporte de la propuesta. Justificación de la metodología de trabajo del proyecto acorde a la naturaleza de su disciplina y productos o resultados esperados. Si lo estima pertinente adjunte bocetos, maquetas y elementos gráficos que ayuden a la claridad de la presentación de la propuesta.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(Máximo de palabras 5.000)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60" w:line="259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DISCUSIÓN BIBLIOGRÁFICA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Comente y discuta los antecedentes bibliográficos que sirven de base a su proyecto. Considere en este punto el estado del arte y el marco teórico. Recuerde usar bibliografía actualizada.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259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METODOLOGÍA DE TRABAJO</w:t>
            </w:r>
          </w:p>
          <w:p w:rsidR="00000000" w:rsidDel="00000000" w:rsidP="00000000" w:rsidRDefault="00000000" w:rsidRPr="00000000" w14:paraId="0000005A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Fundamentación y justificación de la metodología de trabajo del proyecto, acorde a la naturaleza de su disciplina y productos o resultados esperados. Considere que será evaluado la factibilidad del acceso a la información relevante para la ejecución del proyecto. (Máximo de palabras 5.000)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60" w:line="259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OBJETIVO GENERAL</w:t>
            </w:r>
          </w:p>
          <w:p w:rsidR="00000000" w:rsidDel="00000000" w:rsidP="00000000" w:rsidRDefault="00000000" w:rsidRPr="00000000" w14:paraId="00000086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Considere la pertinencia del objetivo general en relación al problema de estudio.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OBJETIVOS ESPECÍFICOS </w:t>
            </w:r>
          </w:p>
          <w:p w:rsidR="00000000" w:rsidDel="00000000" w:rsidP="00000000" w:rsidRDefault="00000000" w:rsidRPr="00000000" w14:paraId="00000092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Considere la pertinencia y congruencia de los objetivos específicos en relación al objetivo general.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HIPÓTESIS DE TRABAJO - SUPUESTOS TEÓRICOS (sólo si la naturaleza de la investigación lo justifica)</w:t>
            </w:r>
          </w:p>
          <w:p w:rsidR="00000000" w:rsidDel="00000000" w:rsidP="00000000" w:rsidRDefault="00000000" w:rsidRPr="00000000" w14:paraId="0000009D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Considere la pertinencia de la(s) hipótesis o supuestos teóricos con respecto al problema de investigación.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6814"/>
        <w:tblGridChange w:id="0">
          <w:tblGrid>
            <w:gridCol w:w="3256"/>
            <w:gridCol w:w="68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B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b4c6e7" w:val="clear"/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APORTE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 IMPACTO DE LOS RESULTADOS DEL PROYECTO EN LOS ÁMBITOS DE DIVULGACIÓN, TRANSFERENCIA E INNOVACIÓN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2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2"/>
              </w:numPr>
              <w:ind w:left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Justificación de la contribución de los resultados del proyecto</w:t>
            </w:r>
            <w:r w:rsidDel="00000000" w:rsidR="00000000" w:rsidRPr="00000000">
              <w:rPr>
                <w:rFonts w:ascii="Roboto" w:cs="Roboto" w:eastAsia="Roboto" w:hAnsi="Roboto"/>
                <w:color w:val="444746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la mejora de 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calidad de la educación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en la formación de pre o postgrado. Argumente procedimientos específicos y evidencias de esta vinculación.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2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2"/>
              </w:numPr>
              <w:ind w:left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Relevancia de la divulgación y transferencia 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medio externo relevante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Argumente procedimientos específicos y evidencias de esta vinculación.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2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B7">
            <w:pPr>
              <w:numPr>
                <w:ilvl w:val="0"/>
                <w:numId w:val="2"/>
              </w:numPr>
              <w:ind w:left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Justificación si los resultados del proyecto aportan de manera concreta para solucionar necesidades específicas de la sociedad. Argumente si estos resultados corresponden a una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innovación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en el tema de estudio.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10" w:tblpY="60.4065755208284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BC">
            <w:pPr>
              <w:numPr>
                <w:ilvl w:val="0"/>
                <w:numId w:val="3"/>
              </w:numPr>
              <w:ind w:left="1080" w:hanging="72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PLAN DE TRABAJO</w:t>
            </w:r>
          </w:p>
          <w:p w:rsidR="00000000" w:rsidDel="00000000" w:rsidP="00000000" w:rsidRDefault="00000000" w:rsidRPr="00000000" w14:paraId="000000BD">
            <w:pPr>
              <w:shd w:fill="b4c6e7" w:val="clear"/>
              <w:ind w:left="36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Utilice una Carta Gantt para especificar las etapas y  temporalidad del plan de trabajo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FORMULACIÓN CONCURSO RED LICI UMCE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2393950</wp:posOffset>
          </wp:positionH>
          <wp:positionV relativeFrom="paragraph">
            <wp:posOffset>-608963</wp:posOffset>
          </wp:positionV>
          <wp:extent cx="1612900" cy="140970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0"/>
      <w:tblW w:w="5040.0" w:type="dxa"/>
      <w:jc w:val="center"/>
      <w:tblLayout w:type="fixed"/>
      <w:tblLook w:val="0600"/>
    </w:tblPr>
    <w:tblGrid>
      <w:gridCol w:w="5040"/>
      <w:tblGridChange w:id="0">
        <w:tblGrid>
          <w:gridCol w:w="5040"/>
        </w:tblGrid>
      </w:tblGridChange>
    </w:tblGrid>
    <w:tr>
      <w:trPr>
        <w:cantSplit w:val="0"/>
        <w:trHeight w:val="457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C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VICERRECTORÍA DE INVESTIGACIÓN Y POSTGRADO</w:t>
          </w:r>
        </w:p>
        <w:p w:rsidR="00000000" w:rsidDel="00000000" w:rsidP="00000000" w:rsidRDefault="00000000" w:rsidRPr="00000000" w14:paraId="000000C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DIRECCIÓN DE INVESTIGACIÓN</w:t>
          </w:r>
        </w:p>
      </w:tc>
    </w:tr>
  </w:tbl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F0F6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 w:val="1"/>
      <w:jc w:val="center"/>
      <w:outlineLvl w:val="2"/>
    </w:pPr>
    <w:rPr>
      <w:rFonts w:ascii="Arial" w:cs="Arial" w:eastAsia="Arial" w:hAnsi="Arial"/>
      <w:b w:val="1"/>
      <w:sz w:val="20"/>
      <w:szCs w:val="20"/>
      <w:lang w:eastAsia="es-CL" w:val="es-CL"/>
    </w:rPr>
  </w:style>
  <w:style w:type="paragraph" w:styleId="Ttulo4">
    <w:name w:val="heading 4"/>
    <w:basedOn w:val="Normal"/>
    <w:next w:val="Normal"/>
    <w:rsid w:val="0067747F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rsid w:val="0067747F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67747F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7747F"/>
  </w:style>
  <w:style w:type="table" w:styleId="TableNormal1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536EC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delmarcadordeposicin">
    <w:name w:val="Placeholder Text"/>
    <w:basedOn w:val="Fuentedeprrafopredeter"/>
    <w:uiPriority w:val="99"/>
    <w:semiHidden w:val="1"/>
    <w:rsid w:val="00FC2205"/>
    <w:rPr>
      <w:color w:val="808080"/>
    </w:rPr>
  </w:style>
  <w:style w:type="paragraph" w:styleId="Prrafodelista">
    <w:name w:val="List Paragraph"/>
    <w:basedOn w:val="Normal"/>
    <w:uiPriority w:val="34"/>
    <w:qFormat w:val="1"/>
    <w:rsid w:val="00254269"/>
    <w:pPr>
      <w:ind w:left="720"/>
      <w:contextualSpacing w:val="1"/>
    </w:pPr>
  </w:style>
  <w:style w:type="character" w:styleId="Ttulo3Car" w:customStyle="1">
    <w:name w:val="Título 3 Car"/>
    <w:basedOn w:val="Fuentedeprrafopredeter"/>
    <w:link w:val="Ttulo3"/>
    <w:rsid w:val="00254269"/>
    <w:rPr>
      <w:rFonts w:ascii="Arial" w:cs="Arial" w:eastAsia="Arial" w:hAnsi="Arial"/>
      <w:b w:val="1"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BB026D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BB026D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B026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B026D"/>
    <w:rPr>
      <w:rFonts w:ascii="Segoe UI" w:cs="Segoe UI" w:eastAsia="Times New Roman" w:hAnsi="Segoe UI"/>
      <w:sz w:val="18"/>
      <w:szCs w:val="18"/>
      <w:lang w:eastAsia="es-ES"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F0F6D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E7A8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E7A8F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E7A8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E7A8F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rsid w:val="0067747F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Dw1lnAWqM/KBBLRdLXPTyAFtg==">CgMxLjAyCWguMWZvYjl0ZTgAciExOTlXQUF1dkhyU2VLbXlnRlNaOHZZZ1JUZFlqWjNjNlQ=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2024-08-14T18:15:00Z</dcterms:created>
  <dc:creator>Investigacion-cga</dc:creator>
</cp:coreProperties>
</file>