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189C" w14:textId="116ECF45" w:rsidR="009E4A98" w:rsidRDefault="00452C1F" w:rsidP="00452C1F">
      <w:pPr>
        <w:jc w:val="center"/>
        <w:rPr>
          <w:rFonts w:ascii="Arial" w:hAnsi="Arial" w:cs="Arial"/>
          <w:b/>
          <w:bCs/>
        </w:rPr>
      </w:pPr>
      <w:r w:rsidRPr="00452C1F">
        <w:rPr>
          <w:rFonts w:ascii="Arial" w:hAnsi="Arial" w:cs="Arial"/>
          <w:b/>
          <w:bCs/>
        </w:rPr>
        <w:t>Magister en Didácticas Integradas para la Educación Básica</w:t>
      </w:r>
    </w:p>
    <w:p w14:paraId="5AAD0A52" w14:textId="77777777" w:rsidR="00452C1F" w:rsidRDefault="00452C1F" w:rsidP="00452C1F">
      <w:pPr>
        <w:rPr>
          <w:rFonts w:ascii="Arial" w:hAnsi="Arial" w:cs="Arial"/>
        </w:rPr>
      </w:pPr>
    </w:p>
    <w:p w14:paraId="1AE7B2ED" w14:textId="77777777" w:rsidR="00452C1F" w:rsidRDefault="00452C1F" w:rsidP="00452C1F">
      <w:pPr>
        <w:rPr>
          <w:rFonts w:ascii="Arial" w:hAnsi="Arial" w:cs="Arial"/>
        </w:rPr>
      </w:pPr>
    </w:p>
    <w:p w14:paraId="1FAFBB61" w14:textId="3787CA55" w:rsidR="00452C1F" w:rsidRPr="007E47BC" w:rsidRDefault="00452C1F" w:rsidP="007E47BC">
      <w:pPr>
        <w:pStyle w:val="normal1"/>
        <w:rPr>
          <w:rFonts w:ascii="Calibri" w:eastAsia="Calibri" w:hAnsi="Calibri" w:cs="Calibri"/>
          <w:b/>
          <w:bCs/>
          <w:sz w:val="22"/>
          <w:szCs w:val="22"/>
        </w:rPr>
      </w:pPr>
      <w:r w:rsidRPr="007E47BC">
        <w:rPr>
          <w:rFonts w:ascii="Calibri" w:eastAsia="Calibri" w:hAnsi="Calibri" w:cs="Calibri"/>
          <w:b/>
          <w:bCs/>
          <w:sz w:val="22"/>
          <w:szCs w:val="22"/>
        </w:rPr>
        <w:t xml:space="preserve">Criterios de Evaluación y Selección </w:t>
      </w:r>
    </w:p>
    <w:p w14:paraId="2B372907" w14:textId="77777777" w:rsidR="00452C1F" w:rsidRDefault="00452C1F" w:rsidP="00452C1F">
      <w:pPr>
        <w:pStyle w:val="normal1"/>
        <w:rPr>
          <w:rFonts w:ascii="Calibri" w:eastAsia="Calibri" w:hAnsi="Calibri" w:cs="Calibri"/>
          <w:sz w:val="21"/>
          <w:szCs w:val="21"/>
        </w:rPr>
      </w:pPr>
    </w:p>
    <w:p w14:paraId="6627675C" w14:textId="057EC0B7" w:rsidR="009D3E25" w:rsidRDefault="009D3E25" w:rsidP="009D3E25">
      <w:pPr>
        <w:pStyle w:val="normal1"/>
        <w:rPr>
          <w:b/>
          <w:bCs/>
          <w:u w:val="single"/>
        </w:rPr>
      </w:pPr>
      <w:r>
        <w:rPr>
          <w:rFonts w:ascii="Calibri" w:eastAsia="Calibri" w:hAnsi="Calibri" w:cs="Calibri"/>
          <w:b/>
          <w:bCs/>
          <w:sz w:val="21"/>
          <w:szCs w:val="21"/>
          <w:u w:val="single"/>
        </w:rPr>
        <w:t>Evaluación de Antecedentes y Entrevista del/la Postulante</w:t>
      </w:r>
    </w:p>
    <w:p w14:paraId="10B526FE" w14:textId="77777777" w:rsidR="009D3E25" w:rsidRDefault="009D3E25" w:rsidP="009D3E25">
      <w:pPr>
        <w:pStyle w:val="normal1"/>
        <w:rPr>
          <w:rFonts w:ascii="Calibri" w:eastAsia="Calibri" w:hAnsi="Calibri" w:cs="Calibri"/>
          <w:sz w:val="21"/>
          <w:szCs w:val="21"/>
        </w:rPr>
      </w:pPr>
    </w:p>
    <w:p w14:paraId="10A58756" w14:textId="77777777" w:rsidR="009D3E25" w:rsidRDefault="009D3E25" w:rsidP="009D3E25">
      <w:pPr>
        <w:pStyle w:val="normal1"/>
        <w:rPr>
          <w:b/>
          <w:bCs/>
        </w:rPr>
      </w:pPr>
      <w:r>
        <w:rPr>
          <w:rFonts w:ascii="Calibri" w:eastAsia="Calibri" w:hAnsi="Calibri" w:cs="Calibri"/>
          <w:b/>
          <w:bCs/>
          <w:sz w:val="21"/>
          <w:szCs w:val="21"/>
        </w:rPr>
        <w:t>Ponderaciones</w:t>
      </w:r>
    </w:p>
    <w:p w14:paraId="3945B666" w14:textId="77777777" w:rsidR="009D3E25" w:rsidRDefault="009D3E25" w:rsidP="009D3E25">
      <w:pPr>
        <w:pStyle w:val="normal1"/>
        <w:rPr>
          <w:rFonts w:ascii="Calibri" w:eastAsia="Calibri" w:hAnsi="Calibri" w:cs="Calibri"/>
          <w:sz w:val="21"/>
          <w:szCs w:val="21"/>
        </w:rPr>
      </w:pPr>
    </w:p>
    <w:p w14:paraId="20BAC18F" w14:textId="77777777" w:rsidR="000F39AD" w:rsidRDefault="000F39AD" w:rsidP="000F39AD">
      <w:pPr>
        <w:pStyle w:val="Prrafodelista"/>
        <w:numPr>
          <w:ilvl w:val="0"/>
          <w:numId w:val="4"/>
        </w:numPr>
        <w:spacing w:before="240" w:after="240" w:line="276" w:lineRule="auto"/>
        <w:rPr>
          <w:rFonts w:ascii="Calibri" w:eastAsia="Calibri" w:hAnsi="Calibri" w:cs="Calibri"/>
          <w:b/>
        </w:rPr>
      </w:pPr>
      <w:r>
        <w:rPr>
          <w:rFonts w:ascii="Calibri" w:eastAsia="Calibri" w:hAnsi="Calibri" w:cs="Calibri"/>
          <w:b/>
        </w:rPr>
        <w:t>Evaluación de Antecedentes ……... 30%</w:t>
      </w:r>
    </w:p>
    <w:p w14:paraId="089D64E1" w14:textId="77777777" w:rsidR="000F39AD" w:rsidRPr="000F39AD" w:rsidRDefault="000F39AD" w:rsidP="000F39AD">
      <w:pPr>
        <w:pStyle w:val="Prrafodelista"/>
        <w:numPr>
          <w:ilvl w:val="0"/>
          <w:numId w:val="4"/>
        </w:numPr>
        <w:spacing w:before="240" w:after="240" w:line="276" w:lineRule="auto"/>
        <w:rPr>
          <w:rFonts w:ascii="Calibri" w:eastAsia="Calibri" w:hAnsi="Calibri" w:cs="Calibri"/>
          <w:sz w:val="21"/>
          <w:szCs w:val="21"/>
        </w:rPr>
      </w:pPr>
      <w:r w:rsidRPr="000F39AD">
        <w:rPr>
          <w:rFonts w:ascii="Calibri" w:eastAsia="Calibri" w:hAnsi="Calibri" w:cs="Calibri"/>
          <w:b/>
        </w:rPr>
        <w:t>Evaluación Carta de Motivación …. 30%</w:t>
      </w:r>
    </w:p>
    <w:p w14:paraId="1C4A06B6" w14:textId="3B640EED" w:rsidR="00452C1F" w:rsidRPr="000F39AD" w:rsidRDefault="000F39AD" w:rsidP="000F39AD">
      <w:pPr>
        <w:pStyle w:val="Prrafodelista"/>
        <w:numPr>
          <w:ilvl w:val="0"/>
          <w:numId w:val="4"/>
        </w:numPr>
        <w:spacing w:before="240" w:after="240" w:line="276" w:lineRule="auto"/>
        <w:rPr>
          <w:rFonts w:ascii="Calibri" w:eastAsia="Calibri" w:hAnsi="Calibri" w:cs="Calibri"/>
          <w:sz w:val="21"/>
          <w:szCs w:val="21"/>
        </w:rPr>
      </w:pPr>
      <w:r w:rsidRPr="000F39AD">
        <w:rPr>
          <w:rFonts w:ascii="Calibri" w:eastAsia="Calibri" w:hAnsi="Calibri" w:cs="Calibri"/>
          <w:b/>
        </w:rPr>
        <w:t>Entrevista individual ……………</w:t>
      </w:r>
      <w:proofErr w:type="gramStart"/>
      <w:r w:rsidRPr="000F39AD">
        <w:rPr>
          <w:rFonts w:ascii="Calibri" w:eastAsia="Calibri" w:hAnsi="Calibri" w:cs="Calibri"/>
          <w:b/>
        </w:rPr>
        <w:t>…….</w:t>
      </w:r>
      <w:proofErr w:type="gramEnd"/>
      <w:r w:rsidRPr="000F39AD">
        <w:rPr>
          <w:rFonts w:ascii="Calibri" w:eastAsia="Calibri" w:hAnsi="Calibri" w:cs="Calibri"/>
          <w:b/>
        </w:rPr>
        <w:t>. .40%</w:t>
      </w:r>
    </w:p>
    <w:p w14:paraId="617D110C" w14:textId="77777777" w:rsidR="00452C1F" w:rsidRDefault="00452C1F" w:rsidP="009E4A98">
      <w:pPr>
        <w:rPr>
          <w:rFonts w:ascii="Arial" w:hAnsi="Arial" w:cs="Arial"/>
          <w:sz w:val="20"/>
          <w:szCs w:val="20"/>
        </w:rPr>
      </w:pPr>
    </w:p>
    <w:p w14:paraId="319B599B" w14:textId="77777777" w:rsidR="00E431E3" w:rsidRDefault="00E431E3" w:rsidP="00E431E3">
      <w:pPr>
        <w:pBdr>
          <w:bottom w:val="single" w:sz="8" w:space="2" w:color="000000"/>
        </w:pBdr>
        <w:jc w:val="both"/>
        <w:rPr>
          <w:rFonts w:ascii="Calibri" w:eastAsia="Calibri" w:hAnsi="Calibri" w:cs="Calibri"/>
          <w:b/>
          <w:color w:val="365F91"/>
          <w:sz w:val="28"/>
          <w:szCs w:val="28"/>
        </w:rPr>
      </w:pPr>
      <w:r>
        <w:rPr>
          <w:rFonts w:ascii="Calibri" w:eastAsia="Calibri" w:hAnsi="Calibri" w:cs="Calibri"/>
          <w:b/>
          <w:color w:val="365F91"/>
          <w:sz w:val="28"/>
          <w:szCs w:val="28"/>
        </w:rPr>
        <w:t xml:space="preserve">Postulante: </w:t>
      </w:r>
    </w:p>
    <w:p w14:paraId="2FC965B4" w14:textId="77777777" w:rsidR="00E431E3" w:rsidRDefault="00E431E3" w:rsidP="00E431E3">
      <w:pPr>
        <w:jc w:val="both"/>
        <w:rPr>
          <w:rFonts w:ascii="Calibri" w:eastAsia="Calibri" w:hAnsi="Calibri" w:cs="Calibri"/>
          <w:b/>
          <w:color w:val="365F91"/>
          <w:sz w:val="28"/>
          <w:szCs w:val="28"/>
        </w:rPr>
      </w:pPr>
    </w:p>
    <w:p w14:paraId="5C4F6E6D" w14:textId="77777777" w:rsidR="00E431E3" w:rsidRDefault="00E431E3" w:rsidP="00E431E3">
      <w:pPr>
        <w:pBdr>
          <w:bottom w:val="single" w:sz="8" w:space="2" w:color="000000"/>
        </w:pBdr>
        <w:jc w:val="both"/>
        <w:rPr>
          <w:rFonts w:ascii="Calibri" w:eastAsia="Calibri" w:hAnsi="Calibri" w:cs="Calibri"/>
          <w:color w:val="808080"/>
          <w:sz w:val="28"/>
          <w:szCs w:val="28"/>
        </w:rPr>
      </w:pPr>
      <w:r>
        <w:rPr>
          <w:rFonts w:ascii="Calibri" w:eastAsia="Calibri" w:hAnsi="Calibri" w:cs="Calibri"/>
          <w:color w:val="808080"/>
          <w:sz w:val="28"/>
          <w:szCs w:val="28"/>
        </w:rPr>
        <w:t xml:space="preserve">Evaluador: </w:t>
      </w:r>
    </w:p>
    <w:p w14:paraId="6E4C22BD" w14:textId="77777777" w:rsidR="00E431E3" w:rsidRDefault="00E431E3" w:rsidP="00E431E3">
      <w:pPr>
        <w:jc w:val="both"/>
        <w:rPr>
          <w:rFonts w:ascii="Calibri" w:eastAsia="Calibri" w:hAnsi="Calibri" w:cs="Calibri"/>
        </w:rPr>
      </w:pPr>
    </w:p>
    <w:p w14:paraId="3C20AD83" w14:textId="59694191" w:rsidR="00E31617" w:rsidRPr="00E31617" w:rsidRDefault="00E31617" w:rsidP="00E31617">
      <w:pPr>
        <w:pStyle w:val="Prrafodelista"/>
        <w:numPr>
          <w:ilvl w:val="0"/>
          <w:numId w:val="5"/>
        </w:numPr>
        <w:jc w:val="both"/>
        <w:rPr>
          <w:rFonts w:ascii="Calibri" w:eastAsia="Calibri" w:hAnsi="Calibri" w:cs="Calibri"/>
        </w:rPr>
      </w:pPr>
      <w:r>
        <w:rPr>
          <w:rFonts w:ascii="Calibri" w:eastAsia="Calibri" w:hAnsi="Calibri" w:cs="Calibri"/>
        </w:rPr>
        <w:t>Evaluación Antecedentes del/la Postulante</w:t>
      </w: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E431E3" w:rsidRPr="008950BF" w14:paraId="43EABDE6" w14:textId="77777777" w:rsidTr="008950BF">
        <w:trPr>
          <w:trHeight w:val="268"/>
        </w:trPr>
        <w:tc>
          <w:tcPr>
            <w:tcW w:w="10338" w:type="dxa"/>
            <w:shd w:val="clear" w:color="auto" w:fill="D0E0E3"/>
            <w:tcMar>
              <w:top w:w="100" w:type="dxa"/>
              <w:left w:w="100" w:type="dxa"/>
              <w:bottom w:w="100" w:type="dxa"/>
              <w:right w:w="100" w:type="dxa"/>
            </w:tcMar>
          </w:tcPr>
          <w:p w14:paraId="79DD9003" w14:textId="77777777" w:rsidR="00E431E3" w:rsidRPr="008950BF" w:rsidRDefault="00E431E3" w:rsidP="00310080">
            <w:pPr>
              <w:widowControl w:val="0"/>
              <w:rPr>
                <w:rFonts w:ascii="Calibri" w:eastAsia="Calibri" w:hAnsi="Calibri" w:cs="Calibri"/>
              </w:rPr>
            </w:pPr>
            <w:proofErr w:type="spellStart"/>
            <w:r w:rsidRPr="008950BF">
              <w:rPr>
                <w:rFonts w:ascii="Montserrat" w:eastAsia="Montserrat" w:hAnsi="Montserrat" w:cs="Montserrat"/>
                <w:b/>
                <w:color w:val="244061"/>
              </w:rPr>
              <w:t>Curriculum</w:t>
            </w:r>
            <w:proofErr w:type="spellEnd"/>
          </w:p>
        </w:tc>
      </w:tr>
    </w:tbl>
    <w:p w14:paraId="1F83EF4E" w14:textId="77777777" w:rsidR="00E431E3" w:rsidRDefault="00E431E3" w:rsidP="00E431E3">
      <w:pPr>
        <w:jc w:val="both"/>
        <w:rPr>
          <w:rFonts w:ascii="Calibri" w:eastAsia="Calibri" w:hAnsi="Calibri" w:cs="Calibri"/>
        </w:rPr>
      </w:pPr>
    </w:p>
    <w:tbl>
      <w:tblPr>
        <w:tblW w:w="10200" w:type="dxa"/>
        <w:tblInd w:w="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8"/>
        <w:gridCol w:w="1276"/>
        <w:gridCol w:w="1559"/>
        <w:gridCol w:w="1276"/>
        <w:gridCol w:w="709"/>
        <w:gridCol w:w="1842"/>
      </w:tblGrid>
      <w:tr w:rsidR="00122D14" w:rsidRPr="00E431E3" w14:paraId="2478EA26" w14:textId="77777777" w:rsidTr="00122D14">
        <w:trPr>
          <w:cantSplit/>
          <w:trHeight w:val="404"/>
        </w:trPr>
        <w:tc>
          <w:tcPr>
            <w:tcW w:w="3538" w:type="dxa"/>
            <w:shd w:val="clear" w:color="auto" w:fill="D0E0E3"/>
            <w:vAlign w:val="center"/>
          </w:tcPr>
          <w:p w14:paraId="23805981" w14:textId="77777777" w:rsidR="00AD64B1" w:rsidRPr="008950BF" w:rsidRDefault="00AD64B1" w:rsidP="00310080">
            <w:pPr>
              <w:rPr>
                <w:rFonts w:asciiTheme="minorHAnsi" w:eastAsia="Tahoma" w:hAnsiTheme="minorHAnsi" w:cstheme="minorHAnsi"/>
              </w:rPr>
            </w:pPr>
            <w:r w:rsidRPr="008950BF">
              <w:rPr>
                <w:rFonts w:asciiTheme="minorHAnsi" w:eastAsia="Tahoma" w:hAnsiTheme="minorHAnsi" w:cstheme="minorHAnsi"/>
              </w:rPr>
              <w:t>Categoría</w:t>
            </w:r>
          </w:p>
        </w:tc>
        <w:tc>
          <w:tcPr>
            <w:tcW w:w="1276" w:type="dxa"/>
            <w:vAlign w:val="center"/>
          </w:tcPr>
          <w:p w14:paraId="0DF67F5C" w14:textId="77777777" w:rsidR="00AD64B1" w:rsidRPr="00E431E3" w:rsidRDefault="00AD64B1" w:rsidP="008950BF">
            <w:pPr>
              <w:spacing w:line="276" w:lineRule="auto"/>
              <w:ind w:left="227" w:right="113"/>
              <w:jc w:val="center"/>
              <w:rPr>
                <w:rFonts w:asciiTheme="minorHAnsi" w:hAnsiTheme="minorHAnsi" w:cstheme="minorHAnsi"/>
                <w:sz w:val="20"/>
                <w:szCs w:val="20"/>
              </w:rPr>
            </w:pPr>
            <w:r w:rsidRPr="00E431E3">
              <w:rPr>
                <w:rFonts w:asciiTheme="minorHAnsi" w:hAnsiTheme="minorHAnsi" w:cstheme="minorHAnsi"/>
                <w:sz w:val="20"/>
                <w:szCs w:val="20"/>
              </w:rPr>
              <w:t>0-2</w:t>
            </w:r>
          </w:p>
        </w:tc>
        <w:tc>
          <w:tcPr>
            <w:tcW w:w="1559" w:type="dxa"/>
            <w:vAlign w:val="center"/>
          </w:tcPr>
          <w:p w14:paraId="4480A990" w14:textId="77777777" w:rsidR="00AD64B1" w:rsidRPr="00E431E3" w:rsidRDefault="00AD64B1" w:rsidP="008950BF">
            <w:pPr>
              <w:spacing w:line="276" w:lineRule="auto"/>
              <w:ind w:left="227" w:right="113"/>
              <w:jc w:val="center"/>
              <w:rPr>
                <w:rFonts w:asciiTheme="minorHAnsi" w:hAnsiTheme="minorHAnsi" w:cstheme="minorHAnsi"/>
                <w:sz w:val="20"/>
                <w:szCs w:val="20"/>
              </w:rPr>
            </w:pPr>
            <w:r w:rsidRPr="00E431E3">
              <w:rPr>
                <w:rFonts w:asciiTheme="minorHAnsi" w:hAnsiTheme="minorHAnsi" w:cstheme="minorHAnsi"/>
                <w:sz w:val="20"/>
                <w:szCs w:val="20"/>
              </w:rPr>
              <w:t>2-4</w:t>
            </w:r>
          </w:p>
        </w:tc>
        <w:tc>
          <w:tcPr>
            <w:tcW w:w="1276" w:type="dxa"/>
            <w:vAlign w:val="center"/>
          </w:tcPr>
          <w:p w14:paraId="16F5DB8C" w14:textId="77777777" w:rsidR="00AD64B1" w:rsidRPr="00E431E3" w:rsidRDefault="00AD64B1" w:rsidP="008950BF">
            <w:pPr>
              <w:spacing w:line="276" w:lineRule="auto"/>
              <w:ind w:left="227" w:right="113"/>
              <w:jc w:val="center"/>
              <w:rPr>
                <w:rFonts w:asciiTheme="minorHAnsi" w:hAnsiTheme="minorHAnsi" w:cstheme="minorHAnsi"/>
                <w:sz w:val="20"/>
                <w:szCs w:val="20"/>
              </w:rPr>
            </w:pPr>
            <w:r w:rsidRPr="00E431E3">
              <w:rPr>
                <w:rFonts w:asciiTheme="minorHAnsi" w:hAnsiTheme="minorHAnsi" w:cstheme="minorHAnsi"/>
                <w:sz w:val="20"/>
                <w:szCs w:val="20"/>
              </w:rPr>
              <w:t>4-6</w:t>
            </w:r>
          </w:p>
        </w:tc>
        <w:tc>
          <w:tcPr>
            <w:tcW w:w="709" w:type="dxa"/>
            <w:vAlign w:val="center"/>
          </w:tcPr>
          <w:p w14:paraId="70F4425A" w14:textId="32BAB8D4" w:rsidR="00AD64B1" w:rsidRPr="00E431E3" w:rsidRDefault="00AD64B1" w:rsidP="008950BF">
            <w:pPr>
              <w:spacing w:line="276" w:lineRule="auto"/>
              <w:ind w:left="227" w:right="113"/>
              <w:jc w:val="center"/>
              <w:rPr>
                <w:rFonts w:asciiTheme="minorHAnsi" w:hAnsiTheme="minorHAnsi" w:cstheme="minorHAnsi"/>
                <w:sz w:val="20"/>
                <w:szCs w:val="20"/>
              </w:rPr>
            </w:pPr>
            <w:proofErr w:type="spellStart"/>
            <w:r w:rsidRPr="00E431E3">
              <w:rPr>
                <w:rFonts w:asciiTheme="minorHAnsi" w:hAnsiTheme="minorHAnsi" w:cstheme="minorHAnsi"/>
                <w:sz w:val="20"/>
                <w:szCs w:val="20"/>
              </w:rPr>
              <w:t>Ptje</w:t>
            </w:r>
            <w:proofErr w:type="spellEnd"/>
          </w:p>
        </w:tc>
        <w:tc>
          <w:tcPr>
            <w:tcW w:w="1842" w:type="dxa"/>
            <w:vAlign w:val="center"/>
          </w:tcPr>
          <w:p w14:paraId="1C78D716" w14:textId="20B336AE" w:rsidR="00AD64B1" w:rsidRDefault="00AD64B1" w:rsidP="008950BF">
            <w:pPr>
              <w:tabs>
                <w:tab w:val="left" w:pos="177"/>
              </w:tabs>
              <w:spacing w:line="276" w:lineRule="auto"/>
              <w:ind w:left="227" w:right="227"/>
              <w:jc w:val="center"/>
              <w:rPr>
                <w:rFonts w:asciiTheme="minorHAnsi" w:hAnsiTheme="minorHAnsi" w:cstheme="minorHAnsi"/>
                <w:sz w:val="20"/>
                <w:szCs w:val="20"/>
              </w:rPr>
            </w:pPr>
            <w:r>
              <w:rPr>
                <w:rFonts w:asciiTheme="minorHAnsi" w:hAnsiTheme="minorHAnsi" w:cstheme="minorHAnsi"/>
                <w:sz w:val="20"/>
                <w:szCs w:val="20"/>
              </w:rPr>
              <w:t>Observaciones</w:t>
            </w:r>
          </w:p>
        </w:tc>
      </w:tr>
      <w:tr w:rsidR="00AD64B1" w:rsidRPr="00E431E3" w14:paraId="50938871" w14:textId="77777777" w:rsidTr="00122D14">
        <w:trPr>
          <w:trHeight w:val="345"/>
        </w:trPr>
        <w:tc>
          <w:tcPr>
            <w:tcW w:w="3538" w:type="dxa"/>
            <w:shd w:val="clear" w:color="auto" w:fill="D0E0E3"/>
            <w:tcMar>
              <w:top w:w="40" w:type="dxa"/>
              <w:left w:w="40" w:type="dxa"/>
              <w:bottom w:w="40" w:type="dxa"/>
              <w:right w:w="40" w:type="dxa"/>
            </w:tcMar>
            <w:vAlign w:val="center"/>
          </w:tcPr>
          <w:p w14:paraId="4DBB7BBC" w14:textId="77777777" w:rsidR="00AD64B1" w:rsidRPr="00E431E3" w:rsidRDefault="00AD64B1" w:rsidP="00310080">
            <w:pPr>
              <w:widowControl w:val="0"/>
              <w:pBdr>
                <w:top w:val="nil"/>
                <w:left w:val="nil"/>
                <w:bottom w:val="nil"/>
                <w:right w:val="nil"/>
                <w:between w:val="nil"/>
              </w:pBdr>
              <w:spacing w:line="276" w:lineRule="auto"/>
              <w:rPr>
                <w:rFonts w:asciiTheme="minorHAnsi" w:hAnsiTheme="minorHAnsi" w:cstheme="minorHAnsi"/>
                <w:sz w:val="20"/>
                <w:szCs w:val="20"/>
              </w:rPr>
            </w:pPr>
            <w:r w:rsidRPr="00E431E3">
              <w:rPr>
                <w:rFonts w:asciiTheme="minorHAnsi" w:hAnsiTheme="minorHAnsi" w:cstheme="minorHAnsi"/>
                <w:sz w:val="20"/>
                <w:szCs w:val="20"/>
              </w:rPr>
              <w:t>Concentración de notas</w:t>
            </w:r>
          </w:p>
        </w:tc>
        <w:tc>
          <w:tcPr>
            <w:tcW w:w="1276" w:type="dxa"/>
            <w:shd w:val="clear" w:color="auto" w:fill="D0E0E3"/>
            <w:tcMar>
              <w:top w:w="40" w:type="dxa"/>
              <w:left w:w="40" w:type="dxa"/>
              <w:bottom w:w="40" w:type="dxa"/>
              <w:right w:w="40" w:type="dxa"/>
            </w:tcMar>
            <w:vAlign w:val="center"/>
          </w:tcPr>
          <w:p w14:paraId="2C86C386"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entre 4.0 - 5.0</w:t>
            </w:r>
          </w:p>
        </w:tc>
        <w:tc>
          <w:tcPr>
            <w:tcW w:w="1559" w:type="dxa"/>
            <w:shd w:val="clear" w:color="auto" w:fill="D0E0E3"/>
            <w:tcMar>
              <w:top w:w="40" w:type="dxa"/>
              <w:left w:w="40" w:type="dxa"/>
              <w:bottom w:w="40" w:type="dxa"/>
              <w:right w:w="40" w:type="dxa"/>
            </w:tcMar>
            <w:vAlign w:val="center"/>
          </w:tcPr>
          <w:p w14:paraId="4907B88E"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entre 5.1 - 6.0</w:t>
            </w:r>
          </w:p>
        </w:tc>
        <w:tc>
          <w:tcPr>
            <w:tcW w:w="1276" w:type="dxa"/>
            <w:shd w:val="clear" w:color="auto" w:fill="D0E0E3"/>
            <w:tcMar>
              <w:top w:w="40" w:type="dxa"/>
              <w:left w:w="40" w:type="dxa"/>
              <w:bottom w:w="40" w:type="dxa"/>
              <w:right w:w="40" w:type="dxa"/>
            </w:tcMar>
            <w:vAlign w:val="center"/>
          </w:tcPr>
          <w:p w14:paraId="4840075D" w14:textId="77777777" w:rsidR="00AD64B1" w:rsidRPr="00E431E3" w:rsidRDefault="00AD64B1" w:rsidP="008950BF">
            <w:pPr>
              <w:widowControl w:val="0"/>
              <w:spacing w:line="276" w:lineRule="auto"/>
              <w:jc w:val="center"/>
              <w:rPr>
                <w:rFonts w:asciiTheme="minorHAnsi" w:eastAsia="Arial" w:hAnsiTheme="minorHAnsi" w:cstheme="minorHAnsi"/>
                <w:sz w:val="20"/>
                <w:szCs w:val="20"/>
              </w:rPr>
            </w:pPr>
            <w:r w:rsidRPr="00E431E3">
              <w:rPr>
                <w:rFonts w:asciiTheme="minorHAnsi" w:eastAsia="Tahoma" w:hAnsiTheme="minorHAnsi" w:cstheme="minorHAnsi"/>
                <w:sz w:val="20"/>
                <w:szCs w:val="20"/>
              </w:rPr>
              <w:t>Entre 6.0 - 7.0</w:t>
            </w:r>
          </w:p>
        </w:tc>
        <w:tc>
          <w:tcPr>
            <w:tcW w:w="709" w:type="dxa"/>
            <w:vAlign w:val="center"/>
          </w:tcPr>
          <w:p w14:paraId="5B674437"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c>
          <w:tcPr>
            <w:tcW w:w="1842" w:type="dxa"/>
            <w:vAlign w:val="center"/>
          </w:tcPr>
          <w:p w14:paraId="4C20BBA5"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r>
      <w:tr w:rsidR="00AD64B1" w:rsidRPr="00E431E3" w14:paraId="37A9BAB0" w14:textId="77777777" w:rsidTr="00122D14">
        <w:tc>
          <w:tcPr>
            <w:tcW w:w="3538" w:type="dxa"/>
            <w:shd w:val="clear" w:color="auto" w:fill="D0E0E3"/>
            <w:tcMar>
              <w:top w:w="40" w:type="dxa"/>
              <w:left w:w="40" w:type="dxa"/>
              <w:bottom w:w="40" w:type="dxa"/>
              <w:right w:w="40" w:type="dxa"/>
            </w:tcMar>
            <w:vAlign w:val="center"/>
          </w:tcPr>
          <w:p w14:paraId="46E64652" w14:textId="77777777" w:rsidR="00AD64B1" w:rsidRPr="00E431E3" w:rsidRDefault="00AD64B1" w:rsidP="00310080">
            <w:pPr>
              <w:widowControl w:val="0"/>
              <w:pBdr>
                <w:top w:val="nil"/>
                <w:left w:val="nil"/>
                <w:bottom w:val="nil"/>
                <w:right w:val="nil"/>
                <w:between w:val="nil"/>
              </w:pBdr>
              <w:spacing w:line="276" w:lineRule="auto"/>
              <w:rPr>
                <w:rFonts w:asciiTheme="minorHAnsi" w:hAnsiTheme="minorHAnsi" w:cstheme="minorHAnsi"/>
                <w:sz w:val="20"/>
                <w:szCs w:val="20"/>
              </w:rPr>
            </w:pPr>
            <w:r w:rsidRPr="00E431E3">
              <w:rPr>
                <w:rFonts w:asciiTheme="minorHAnsi" w:hAnsiTheme="minorHAnsi" w:cstheme="minorHAnsi"/>
                <w:sz w:val="20"/>
                <w:szCs w:val="20"/>
              </w:rPr>
              <w:t>Experiencia en el sistema escolar Ed. Básica (Docencia, Gestión, apoyo pedagógico, ...) u Otras Experiencias de trabajo comunitarias</w:t>
            </w:r>
          </w:p>
        </w:tc>
        <w:tc>
          <w:tcPr>
            <w:tcW w:w="1276" w:type="dxa"/>
            <w:shd w:val="clear" w:color="auto" w:fill="D0E0E3"/>
            <w:tcMar>
              <w:top w:w="40" w:type="dxa"/>
              <w:left w:w="40" w:type="dxa"/>
              <w:bottom w:w="40" w:type="dxa"/>
              <w:right w:w="40" w:type="dxa"/>
            </w:tcMar>
            <w:vAlign w:val="center"/>
          </w:tcPr>
          <w:p w14:paraId="0B248784"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entre 0 -3 años</w:t>
            </w:r>
          </w:p>
        </w:tc>
        <w:tc>
          <w:tcPr>
            <w:tcW w:w="1559" w:type="dxa"/>
            <w:shd w:val="clear" w:color="auto" w:fill="D0E0E3"/>
            <w:tcMar>
              <w:top w:w="40" w:type="dxa"/>
              <w:left w:w="40" w:type="dxa"/>
              <w:bottom w:w="40" w:type="dxa"/>
              <w:right w:w="40" w:type="dxa"/>
            </w:tcMar>
            <w:vAlign w:val="center"/>
          </w:tcPr>
          <w:p w14:paraId="136F909F"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entre 3.1 -5 años</w:t>
            </w:r>
          </w:p>
        </w:tc>
        <w:tc>
          <w:tcPr>
            <w:tcW w:w="1276" w:type="dxa"/>
            <w:shd w:val="clear" w:color="auto" w:fill="D0E0E3"/>
            <w:tcMar>
              <w:top w:w="40" w:type="dxa"/>
              <w:left w:w="40" w:type="dxa"/>
              <w:bottom w:w="40" w:type="dxa"/>
              <w:right w:w="40" w:type="dxa"/>
            </w:tcMar>
            <w:vAlign w:val="center"/>
          </w:tcPr>
          <w:p w14:paraId="3A0BEA0C" w14:textId="77777777" w:rsidR="00AD64B1" w:rsidRPr="00E431E3" w:rsidRDefault="00AD64B1" w:rsidP="008950BF">
            <w:pPr>
              <w:widowControl w:val="0"/>
              <w:spacing w:line="276" w:lineRule="auto"/>
              <w:jc w:val="center"/>
              <w:rPr>
                <w:rFonts w:asciiTheme="minorHAnsi" w:eastAsia="Arial" w:hAnsiTheme="minorHAnsi" w:cstheme="minorHAnsi"/>
                <w:sz w:val="20"/>
                <w:szCs w:val="20"/>
              </w:rPr>
            </w:pPr>
            <w:r w:rsidRPr="00E431E3">
              <w:rPr>
                <w:rFonts w:asciiTheme="minorHAnsi" w:eastAsia="Tahoma" w:hAnsiTheme="minorHAnsi" w:cstheme="minorHAnsi"/>
                <w:sz w:val="20"/>
                <w:szCs w:val="20"/>
              </w:rPr>
              <w:t>más 5 años</w:t>
            </w:r>
          </w:p>
        </w:tc>
        <w:tc>
          <w:tcPr>
            <w:tcW w:w="709" w:type="dxa"/>
            <w:vAlign w:val="center"/>
          </w:tcPr>
          <w:p w14:paraId="761E905E"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c>
          <w:tcPr>
            <w:tcW w:w="1842" w:type="dxa"/>
            <w:vAlign w:val="center"/>
          </w:tcPr>
          <w:p w14:paraId="2763C2B8"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r>
      <w:tr w:rsidR="00AD64B1" w:rsidRPr="00E431E3" w14:paraId="3F5DBE66" w14:textId="77777777" w:rsidTr="00122D14">
        <w:tc>
          <w:tcPr>
            <w:tcW w:w="3538" w:type="dxa"/>
            <w:shd w:val="clear" w:color="auto" w:fill="D0E0E3"/>
            <w:tcMar>
              <w:top w:w="40" w:type="dxa"/>
              <w:left w:w="40" w:type="dxa"/>
              <w:bottom w:w="40" w:type="dxa"/>
              <w:right w:w="40" w:type="dxa"/>
            </w:tcMar>
            <w:vAlign w:val="center"/>
          </w:tcPr>
          <w:p w14:paraId="056BBC1F" w14:textId="77777777" w:rsidR="00AD64B1" w:rsidRPr="00E431E3" w:rsidRDefault="00AD64B1" w:rsidP="00310080">
            <w:pPr>
              <w:widowControl w:val="0"/>
              <w:pBdr>
                <w:top w:val="nil"/>
                <w:left w:val="nil"/>
                <w:bottom w:val="nil"/>
                <w:right w:val="nil"/>
                <w:between w:val="nil"/>
              </w:pBdr>
              <w:spacing w:line="276" w:lineRule="auto"/>
              <w:rPr>
                <w:rFonts w:asciiTheme="minorHAnsi" w:hAnsiTheme="minorHAnsi" w:cstheme="minorHAnsi"/>
                <w:sz w:val="20"/>
                <w:szCs w:val="20"/>
              </w:rPr>
            </w:pPr>
            <w:r w:rsidRPr="00E431E3">
              <w:rPr>
                <w:rFonts w:asciiTheme="minorHAnsi" w:hAnsiTheme="minorHAnsi" w:cstheme="minorHAnsi"/>
                <w:sz w:val="20"/>
                <w:szCs w:val="20"/>
              </w:rPr>
              <w:t>Publicaciones, experiencia en investigación.</w:t>
            </w:r>
          </w:p>
        </w:tc>
        <w:tc>
          <w:tcPr>
            <w:tcW w:w="1276" w:type="dxa"/>
            <w:shd w:val="clear" w:color="auto" w:fill="D0E0E3"/>
            <w:tcMar>
              <w:top w:w="40" w:type="dxa"/>
              <w:left w:w="40" w:type="dxa"/>
              <w:bottom w:w="40" w:type="dxa"/>
              <w:right w:w="40" w:type="dxa"/>
            </w:tcMar>
            <w:vAlign w:val="center"/>
          </w:tcPr>
          <w:p w14:paraId="111C9DFF"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una</w:t>
            </w:r>
          </w:p>
        </w:tc>
        <w:tc>
          <w:tcPr>
            <w:tcW w:w="1559" w:type="dxa"/>
            <w:shd w:val="clear" w:color="auto" w:fill="D0E0E3"/>
            <w:tcMar>
              <w:top w:w="40" w:type="dxa"/>
              <w:left w:w="40" w:type="dxa"/>
              <w:bottom w:w="40" w:type="dxa"/>
              <w:right w:w="40" w:type="dxa"/>
            </w:tcMar>
            <w:vAlign w:val="center"/>
          </w:tcPr>
          <w:p w14:paraId="11E603F9" w14:textId="77777777" w:rsidR="00AD64B1" w:rsidRPr="00E431E3" w:rsidRDefault="00AD64B1" w:rsidP="008950BF">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más de tres = 3p</w:t>
            </w:r>
          </w:p>
        </w:tc>
        <w:tc>
          <w:tcPr>
            <w:tcW w:w="1276" w:type="dxa"/>
            <w:shd w:val="clear" w:color="auto" w:fill="D0E0E3"/>
            <w:tcMar>
              <w:top w:w="40" w:type="dxa"/>
              <w:left w:w="40" w:type="dxa"/>
              <w:bottom w:w="40" w:type="dxa"/>
              <w:right w:w="40" w:type="dxa"/>
            </w:tcMar>
            <w:vAlign w:val="center"/>
          </w:tcPr>
          <w:p w14:paraId="4033341C" w14:textId="77777777" w:rsidR="00AD64B1" w:rsidRPr="00E431E3" w:rsidRDefault="00AD64B1" w:rsidP="008950BF">
            <w:pPr>
              <w:widowControl w:val="0"/>
              <w:spacing w:line="276" w:lineRule="auto"/>
              <w:jc w:val="center"/>
              <w:rPr>
                <w:rFonts w:asciiTheme="minorHAnsi" w:eastAsia="Arial" w:hAnsiTheme="minorHAnsi" w:cstheme="minorHAnsi"/>
                <w:sz w:val="20"/>
                <w:szCs w:val="20"/>
              </w:rPr>
            </w:pPr>
            <w:r w:rsidRPr="00E431E3">
              <w:rPr>
                <w:rFonts w:asciiTheme="minorHAnsi" w:eastAsia="Tahoma" w:hAnsiTheme="minorHAnsi" w:cstheme="minorHAnsi"/>
                <w:sz w:val="20"/>
                <w:szCs w:val="20"/>
              </w:rPr>
              <w:t>una a tres = 2p</w:t>
            </w:r>
          </w:p>
        </w:tc>
        <w:tc>
          <w:tcPr>
            <w:tcW w:w="709" w:type="dxa"/>
            <w:vAlign w:val="center"/>
          </w:tcPr>
          <w:p w14:paraId="0762E90C"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c>
          <w:tcPr>
            <w:tcW w:w="1842" w:type="dxa"/>
            <w:vAlign w:val="center"/>
          </w:tcPr>
          <w:p w14:paraId="25578C69" w14:textId="77777777" w:rsidR="00AD64B1" w:rsidRPr="00E431E3" w:rsidRDefault="00AD64B1" w:rsidP="008950BF">
            <w:pPr>
              <w:spacing w:line="276" w:lineRule="auto"/>
              <w:ind w:left="227" w:right="113"/>
              <w:jc w:val="center"/>
              <w:rPr>
                <w:rFonts w:asciiTheme="minorHAnsi" w:hAnsiTheme="minorHAnsi" w:cstheme="minorHAnsi"/>
                <w:sz w:val="20"/>
                <w:szCs w:val="20"/>
              </w:rPr>
            </w:pPr>
          </w:p>
        </w:tc>
      </w:tr>
      <w:tr w:rsidR="00AD64B1" w:rsidRPr="00E431E3" w14:paraId="7E7705ED" w14:textId="77777777" w:rsidTr="00122D14">
        <w:tc>
          <w:tcPr>
            <w:tcW w:w="3538" w:type="dxa"/>
            <w:shd w:val="clear" w:color="auto" w:fill="D0E0E3"/>
            <w:tcMar>
              <w:top w:w="40" w:type="dxa"/>
              <w:left w:w="40" w:type="dxa"/>
              <w:bottom w:w="40" w:type="dxa"/>
              <w:right w:w="40" w:type="dxa"/>
            </w:tcMar>
            <w:vAlign w:val="center"/>
          </w:tcPr>
          <w:p w14:paraId="0A5E20CE" w14:textId="77777777" w:rsidR="00AD64B1" w:rsidRPr="00E431E3" w:rsidRDefault="00AD64B1" w:rsidP="00310080">
            <w:pPr>
              <w:widowControl w:val="0"/>
              <w:pBdr>
                <w:top w:val="nil"/>
                <w:left w:val="nil"/>
                <w:bottom w:val="nil"/>
                <w:right w:val="nil"/>
                <w:between w:val="nil"/>
              </w:pBdr>
              <w:spacing w:line="276" w:lineRule="auto"/>
              <w:rPr>
                <w:rFonts w:asciiTheme="minorHAnsi" w:hAnsiTheme="minorHAnsi" w:cstheme="minorHAnsi"/>
                <w:sz w:val="20"/>
                <w:szCs w:val="20"/>
              </w:rPr>
            </w:pPr>
            <w:r w:rsidRPr="00E431E3">
              <w:rPr>
                <w:rFonts w:asciiTheme="minorHAnsi" w:hAnsiTheme="minorHAnsi" w:cstheme="minorHAnsi"/>
                <w:sz w:val="20"/>
                <w:szCs w:val="20"/>
              </w:rPr>
              <w:t xml:space="preserve">Docencia universitaria (incluye </w:t>
            </w:r>
            <w:proofErr w:type="spellStart"/>
            <w:r w:rsidRPr="00E431E3">
              <w:rPr>
                <w:rFonts w:asciiTheme="minorHAnsi" w:hAnsiTheme="minorHAnsi" w:cstheme="minorHAnsi"/>
                <w:sz w:val="20"/>
                <w:szCs w:val="20"/>
              </w:rPr>
              <w:t>antías</w:t>
            </w:r>
            <w:proofErr w:type="spellEnd"/>
            <w:r w:rsidRPr="00E431E3">
              <w:rPr>
                <w:rFonts w:asciiTheme="minorHAnsi" w:hAnsiTheme="minorHAnsi" w:cstheme="minorHAnsi"/>
                <w:sz w:val="20"/>
                <w:szCs w:val="20"/>
              </w:rPr>
              <w:t>)</w:t>
            </w:r>
          </w:p>
        </w:tc>
        <w:tc>
          <w:tcPr>
            <w:tcW w:w="1276" w:type="dxa"/>
            <w:shd w:val="clear" w:color="auto" w:fill="D0E0E3"/>
            <w:tcMar>
              <w:top w:w="40" w:type="dxa"/>
              <w:left w:w="40" w:type="dxa"/>
              <w:bottom w:w="40" w:type="dxa"/>
              <w:right w:w="40" w:type="dxa"/>
            </w:tcMar>
            <w:vAlign w:val="center"/>
          </w:tcPr>
          <w:p w14:paraId="581D38D4" w14:textId="77777777" w:rsidR="00AD64B1" w:rsidRPr="00E431E3" w:rsidRDefault="00AD64B1" w:rsidP="00310080">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Solo ayudantías</w:t>
            </w:r>
          </w:p>
        </w:tc>
        <w:tc>
          <w:tcPr>
            <w:tcW w:w="1559" w:type="dxa"/>
            <w:shd w:val="clear" w:color="auto" w:fill="D0E0E3"/>
            <w:tcMar>
              <w:top w:w="40" w:type="dxa"/>
              <w:left w:w="40" w:type="dxa"/>
              <w:bottom w:w="40" w:type="dxa"/>
              <w:right w:w="40" w:type="dxa"/>
            </w:tcMar>
            <w:vAlign w:val="center"/>
          </w:tcPr>
          <w:p w14:paraId="741A0D7B" w14:textId="77777777" w:rsidR="00AD64B1" w:rsidRPr="00E431E3" w:rsidRDefault="00AD64B1" w:rsidP="00310080">
            <w:pPr>
              <w:widowControl w:val="0"/>
              <w:pBdr>
                <w:top w:val="nil"/>
                <w:left w:val="nil"/>
                <w:bottom w:val="nil"/>
                <w:right w:val="nil"/>
                <w:between w:val="nil"/>
              </w:pBdr>
              <w:spacing w:line="276" w:lineRule="auto"/>
              <w:jc w:val="center"/>
              <w:rPr>
                <w:rFonts w:asciiTheme="minorHAnsi" w:hAnsiTheme="minorHAnsi" w:cstheme="minorHAnsi"/>
                <w:sz w:val="20"/>
                <w:szCs w:val="20"/>
              </w:rPr>
            </w:pPr>
            <w:r w:rsidRPr="00E431E3">
              <w:rPr>
                <w:rFonts w:asciiTheme="minorHAnsi" w:hAnsiTheme="minorHAnsi" w:cstheme="minorHAnsi"/>
                <w:sz w:val="20"/>
                <w:szCs w:val="20"/>
              </w:rPr>
              <w:t>1 - 2 años de docencia</w:t>
            </w:r>
          </w:p>
        </w:tc>
        <w:tc>
          <w:tcPr>
            <w:tcW w:w="1276" w:type="dxa"/>
            <w:shd w:val="clear" w:color="auto" w:fill="D0E0E3"/>
            <w:tcMar>
              <w:top w:w="40" w:type="dxa"/>
              <w:left w:w="40" w:type="dxa"/>
              <w:bottom w:w="40" w:type="dxa"/>
              <w:right w:w="40" w:type="dxa"/>
            </w:tcMar>
            <w:vAlign w:val="center"/>
          </w:tcPr>
          <w:p w14:paraId="26841A2D" w14:textId="77777777" w:rsidR="00AD64B1" w:rsidRPr="00E431E3" w:rsidRDefault="00AD64B1" w:rsidP="00310080">
            <w:pPr>
              <w:widowControl w:val="0"/>
              <w:spacing w:line="276" w:lineRule="auto"/>
              <w:jc w:val="center"/>
              <w:rPr>
                <w:rFonts w:asciiTheme="minorHAnsi" w:eastAsia="Arial" w:hAnsiTheme="minorHAnsi" w:cstheme="minorHAnsi"/>
                <w:sz w:val="20"/>
                <w:szCs w:val="20"/>
              </w:rPr>
            </w:pPr>
            <w:r w:rsidRPr="00E431E3">
              <w:rPr>
                <w:rFonts w:asciiTheme="minorHAnsi" w:eastAsia="Tahoma" w:hAnsiTheme="minorHAnsi" w:cstheme="minorHAnsi"/>
                <w:sz w:val="20"/>
                <w:szCs w:val="20"/>
              </w:rPr>
              <w:t>más de dos años de docencia</w:t>
            </w:r>
          </w:p>
        </w:tc>
        <w:tc>
          <w:tcPr>
            <w:tcW w:w="709" w:type="dxa"/>
            <w:vAlign w:val="center"/>
          </w:tcPr>
          <w:p w14:paraId="34ECF8CE" w14:textId="77777777" w:rsidR="00AD64B1" w:rsidRPr="00E431E3" w:rsidRDefault="00AD64B1" w:rsidP="00310080">
            <w:pPr>
              <w:spacing w:line="276" w:lineRule="auto"/>
              <w:ind w:left="227" w:right="113"/>
              <w:rPr>
                <w:rFonts w:asciiTheme="minorHAnsi" w:eastAsia="Arial" w:hAnsiTheme="minorHAnsi" w:cstheme="minorHAnsi"/>
                <w:sz w:val="20"/>
                <w:szCs w:val="20"/>
              </w:rPr>
            </w:pPr>
          </w:p>
        </w:tc>
        <w:tc>
          <w:tcPr>
            <w:tcW w:w="1842" w:type="dxa"/>
          </w:tcPr>
          <w:p w14:paraId="2DF5EB5E" w14:textId="77777777" w:rsidR="00AD64B1" w:rsidRPr="00E431E3" w:rsidRDefault="00AD64B1" w:rsidP="00310080">
            <w:pPr>
              <w:spacing w:line="276" w:lineRule="auto"/>
              <w:ind w:left="227" w:right="113"/>
              <w:rPr>
                <w:rFonts w:asciiTheme="minorHAnsi" w:eastAsia="Arial" w:hAnsiTheme="minorHAnsi" w:cstheme="minorHAnsi"/>
                <w:sz w:val="20"/>
                <w:szCs w:val="20"/>
              </w:rPr>
            </w:pPr>
          </w:p>
        </w:tc>
      </w:tr>
    </w:tbl>
    <w:p w14:paraId="2EDA1E9D" w14:textId="77777777" w:rsidR="009D3E25" w:rsidRDefault="009D3E25" w:rsidP="009D3E25">
      <w:pPr>
        <w:pStyle w:val="Prrafodelista"/>
        <w:spacing w:after="160" w:line="259" w:lineRule="auto"/>
        <w:rPr>
          <w:rFonts w:ascii="Arial" w:hAnsi="Arial" w:cs="Arial"/>
          <w:sz w:val="20"/>
          <w:szCs w:val="20"/>
        </w:rPr>
      </w:pPr>
    </w:p>
    <w:p w14:paraId="5ECF9B45" w14:textId="1D7D0507" w:rsidR="00E31617" w:rsidRDefault="00E31617" w:rsidP="00E31617">
      <w:pPr>
        <w:pStyle w:val="Prrafodelista"/>
        <w:numPr>
          <w:ilvl w:val="0"/>
          <w:numId w:val="5"/>
        </w:numPr>
        <w:spacing w:after="160" w:line="259" w:lineRule="auto"/>
        <w:rPr>
          <w:rFonts w:ascii="Arial" w:hAnsi="Arial" w:cs="Arial"/>
          <w:sz w:val="20"/>
          <w:szCs w:val="20"/>
        </w:rPr>
      </w:pPr>
      <w:r>
        <w:rPr>
          <w:rFonts w:ascii="Arial" w:hAnsi="Arial" w:cs="Arial"/>
          <w:sz w:val="20"/>
          <w:szCs w:val="20"/>
        </w:rPr>
        <w:t xml:space="preserve">Evaluación Carta de Intención </w:t>
      </w:r>
    </w:p>
    <w:tbl>
      <w:tblPr>
        <w:tblW w:w="10200"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E31617" w14:paraId="6F3899F3" w14:textId="77777777" w:rsidTr="00310080">
        <w:trPr>
          <w:trHeight w:val="525"/>
        </w:trPr>
        <w:tc>
          <w:tcPr>
            <w:tcW w:w="10200" w:type="dxa"/>
            <w:shd w:val="clear" w:color="auto" w:fill="FFF2CC"/>
            <w:tcMar>
              <w:top w:w="100" w:type="dxa"/>
              <w:left w:w="100" w:type="dxa"/>
              <w:bottom w:w="100" w:type="dxa"/>
              <w:right w:w="100" w:type="dxa"/>
            </w:tcMar>
          </w:tcPr>
          <w:p w14:paraId="0532216A" w14:textId="77777777" w:rsidR="00E31617" w:rsidRDefault="00E31617" w:rsidP="00310080">
            <w:pPr>
              <w:widowControl w:val="0"/>
              <w:rPr>
                <w:rFonts w:ascii="Calibri" w:eastAsia="Calibri" w:hAnsi="Calibri" w:cs="Calibri"/>
              </w:rPr>
            </w:pPr>
            <w:r>
              <w:lastRenderedPageBreak/>
              <w:br w:type="page"/>
            </w:r>
            <w:r>
              <w:rPr>
                <w:rFonts w:ascii="Montserrat" w:eastAsia="Montserrat" w:hAnsi="Montserrat" w:cs="Montserrat"/>
                <w:b/>
                <w:color w:val="244061"/>
                <w:sz w:val="28"/>
                <w:szCs w:val="28"/>
              </w:rPr>
              <w:t>Carta de Intenciones</w:t>
            </w:r>
          </w:p>
        </w:tc>
      </w:tr>
    </w:tbl>
    <w:p w14:paraId="40E0A54C" w14:textId="77777777" w:rsidR="00E31617" w:rsidRDefault="00E31617" w:rsidP="009D3E25">
      <w:pPr>
        <w:pStyle w:val="Prrafodelista"/>
        <w:spacing w:after="160" w:line="259" w:lineRule="auto"/>
        <w:rPr>
          <w:rFonts w:ascii="Arial" w:hAnsi="Arial" w:cs="Arial"/>
          <w:sz w:val="20"/>
          <w:szCs w:val="20"/>
        </w:rPr>
      </w:pPr>
    </w:p>
    <w:tbl>
      <w:tblPr>
        <w:tblW w:w="10200" w:type="dxa"/>
        <w:tblInd w:w="1" w:type="dxa"/>
        <w:tblBorders>
          <w:top w:val="single" w:sz="4" w:space="0" w:color="000000"/>
          <w:left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3538"/>
        <w:gridCol w:w="1134"/>
        <w:gridCol w:w="1276"/>
        <w:gridCol w:w="1417"/>
        <w:gridCol w:w="851"/>
        <w:gridCol w:w="1984"/>
      </w:tblGrid>
      <w:tr w:rsidR="00E60A0D" w:rsidRPr="00477DCB" w14:paraId="461A3135" w14:textId="77777777" w:rsidTr="00E60A0D">
        <w:trPr>
          <w:trHeight w:val="444"/>
        </w:trPr>
        <w:tc>
          <w:tcPr>
            <w:tcW w:w="3538" w:type="dxa"/>
            <w:tcBorders>
              <w:right w:val="single" w:sz="4" w:space="0" w:color="000000"/>
            </w:tcBorders>
            <w:shd w:val="clear" w:color="auto" w:fill="FFF2CC"/>
            <w:vAlign w:val="center"/>
          </w:tcPr>
          <w:p w14:paraId="3B6BB5CF" w14:textId="77777777" w:rsidR="00E60A0D" w:rsidRPr="00477DCB" w:rsidRDefault="00E60A0D" w:rsidP="00310080">
            <w:pPr>
              <w:rPr>
                <w:rFonts w:asciiTheme="majorHAnsi" w:eastAsia="Tahoma" w:hAnsiTheme="majorHAnsi" w:cstheme="majorHAnsi"/>
                <w:sz w:val="22"/>
                <w:szCs w:val="22"/>
              </w:rPr>
            </w:pPr>
            <w:r w:rsidRPr="00477DCB">
              <w:rPr>
                <w:rFonts w:asciiTheme="majorHAnsi" w:eastAsia="Tahoma" w:hAnsiTheme="majorHAnsi" w:cstheme="majorHAnsi"/>
                <w:sz w:val="22"/>
                <w:szCs w:val="22"/>
              </w:rPr>
              <w:t>Categoría</w:t>
            </w:r>
          </w:p>
        </w:tc>
        <w:tc>
          <w:tcPr>
            <w:tcW w:w="1134" w:type="dxa"/>
            <w:tcBorders>
              <w:left w:val="single" w:sz="4" w:space="0" w:color="000000"/>
              <w:right w:val="single" w:sz="4" w:space="0" w:color="000000"/>
            </w:tcBorders>
            <w:vAlign w:val="center"/>
          </w:tcPr>
          <w:p w14:paraId="2E2A8A76" w14:textId="77777777" w:rsidR="00E60A0D" w:rsidRPr="00477DCB" w:rsidRDefault="00E60A0D" w:rsidP="00310080">
            <w:pPr>
              <w:spacing w:line="276" w:lineRule="auto"/>
              <w:ind w:left="227" w:right="113"/>
              <w:jc w:val="center"/>
              <w:rPr>
                <w:rFonts w:asciiTheme="majorHAnsi" w:hAnsiTheme="majorHAnsi" w:cstheme="majorHAnsi"/>
                <w:sz w:val="22"/>
                <w:szCs w:val="22"/>
              </w:rPr>
            </w:pPr>
            <w:r w:rsidRPr="00477DCB">
              <w:rPr>
                <w:rFonts w:asciiTheme="majorHAnsi" w:hAnsiTheme="majorHAnsi" w:cstheme="majorHAnsi"/>
                <w:sz w:val="22"/>
                <w:szCs w:val="22"/>
              </w:rPr>
              <w:t>0-2</w:t>
            </w:r>
          </w:p>
        </w:tc>
        <w:tc>
          <w:tcPr>
            <w:tcW w:w="1276" w:type="dxa"/>
            <w:tcBorders>
              <w:left w:val="single" w:sz="4" w:space="0" w:color="000000"/>
              <w:right w:val="single" w:sz="4" w:space="0" w:color="000000"/>
            </w:tcBorders>
            <w:vAlign w:val="center"/>
          </w:tcPr>
          <w:p w14:paraId="310E968D" w14:textId="77777777" w:rsidR="00E60A0D" w:rsidRPr="00477DCB" w:rsidRDefault="00E60A0D" w:rsidP="00310080">
            <w:pPr>
              <w:spacing w:line="276" w:lineRule="auto"/>
              <w:ind w:left="227" w:right="113"/>
              <w:jc w:val="center"/>
              <w:rPr>
                <w:rFonts w:asciiTheme="majorHAnsi" w:hAnsiTheme="majorHAnsi" w:cstheme="majorHAnsi"/>
                <w:sz w:val="22"/>
                <w:szCs w:val="22"/>
              </w:rPr>
            </w:pPr>
            <w:r w:rsidRPr="00477DCB">
              <w:rPr>
                <w:rFonts w:asciiTheme="majorHAnsi" w:hAnsiTheme="majorHAnsi" w:cstheme="majorHAnsi"/>
                <w:sz w:val="22"/>
                <w:szCs w:val="22"/>
              </w:rPr>
              <w:t>2-4</w:t>
            </w:r>
          </w:p>
        </w:tc>
        <w:tc>
          <w:tcPr>
            <w:tcW w:w="1417" w:type="dxa"/>
            <w:tcBorders>
              <w:left w:val="single" w:sz="4" w:space="0" w:color="000000"/>
              <w:right w:val="single" w:sz="4" w:space="0" w:color="000000"/>
            </w:tcBorders>
            <w:vAlign w:val="center"/>
          </w:tcPr>
          <w:p w14:paraId="17B27638" w14:textId="77777777" w:rsidR="00E60A0D" w:rsidRPr="00477DCB" w:rsidRDefault="00E60A0D" w:rsidP="00310080">
            <w:pPr>
              <w:spacing w:line="276" w:lineRule="auto"/>
              <w:ind w:left="227" w:right="113"/>
              <w:jc w:val="center"/>
              <w:rPr>
                <w:rFonts w:asciiTheme="majorHAnsi" w:hAnsiTheme="majorHAnsi" w:cstheme="majorHAnsi"/>
                <w:sz w:val="22"/>
                <w:szCs w:val="22"/>
              </w:rPr>
            </w:pPr>
            <w:r w:rsidRPr="00477DCB">
              <w:rPr>
                <w:rFonts w:asciiTheme="majorHAnsi" w:hAnsiTheme="majorHAnsi" w:cstheme="majorHAnsi"/>
                <w:sz w:val="22"/>
                <w:szCs w:val="22"/>
              </w:rPr>
              <w:t>4-6</w:t>
            </w:r>
          </w:p>
        </w:tc>
        <w:tc>
          <w:tcPr>
            <w:tcW w:w="851" w:type="dxa"/>
            <w:tcBorders>
              <w:left w:val="single" w:sz="4" w:space="0" w:color="000000"/>
              <w:right w:val="single" w:sz="4" w:space="0" w:color="000000"/>
            </w:tcBorders>
            <w:vAlign w:val="center"/>
          </w:tcPr>
          <w:p w14:paraId="346DF166" w14:textId="77777777" w:rsidR="00E60A0D" w:rsidRPr="00477DCB" w:rsidRDefault="00E60A0D" w:rsidP="00310080">
            <w:pPr>
              <w:spacing w:line="276" w:lineRule="auto"/>
              <w:ind w:left="227" w:right="113"/>
              <w:jc w:val="center"/>
              <w:rPr>
                <w:rFonts w:asciiTheme="majorHAnsi" w:hAnsiTheme="majorHAnsi" w:cstheme="majorHAnsi"/>
                <w:sz w:val="22"/>
                <w:szCs w:val="22"/>
              </w:rPr>
            </w:pPr>
            <w:proofErr w:type="spellStart"/>
            <w:r w:rsidRPr="00477DCB">
              <w:rPr>
                <w:rFonts w:asciiTheme="majorHAnsi" w:hAnsiTheme="majorHAnsi" w:cstheme="majorHAnsi"/>
                <w:sz w:val="22"/>
                <w:szCs w:val="22"/>
              </w:rPr>
              <w:t>Ptje</w:t>
            </w:r>
            <w:proofErr w:type="spellEnd"/>
            <w:r w:rsidRPr="00477DCB">
              <w:rPr>
                <w:rFonts w:asciiTheme="majorHAnsi" w:hAnsiTheme="majorHAnsi" w:cstheme="majorHAnsi"/>
                <w:sz w:val="22"/>
                <w:szCs w:val="22"/>
              </w:rPr>
              <w:t>.</w:t>
            </w:r>
          </w:p>
        </w:tc>
        <w:tc>
          <w:tcPr>
            <w:tcW w:w="1984" w:type="dxa"/>
            <w:tcBorders>
              <w:left w:val="single" w:sz="4" w:space="0" w:color="000000"/>
              <w:right w:val="single" w:sz="4" w:space="0" w:color="000000"/>
            </w:tcBorders>
            <w:vAlign w:val="center"/>
          </w:tcPr>
          <w:p w14:paraId="78D2B297" w14:textId="77777777" w:rsidR="00E60A0D" w:rsidRPr="00477DCB" w:rsidRDefault="00E60A0D" w:rsidP="00310080">
            <w:pPr>
              <w:spacing w:line="276" w:lineRule="auto"/>
              <w:ind w:left="227" w:right="113"/>
              <w:jc w:val="center"/>
              <w:rPr>
                <w:rFonts w:asciiTheme="majorHAnsi" w:hAnsiTheme="majorHAnsi" w:cstheme="majorHAnsi"/>
                <w:sz w:val="22"/>
                <w:szCs w:val="22"/>
              </w:rPr>
            </w:pPr>
            <w:r w:rsidRPr="00477DCB">
              <w:rPr>
                <w:rFonts w:asciiTheme="majorHAnsi" w:hAnsiTheme="majorHAnsi" w:cstheme="majorHAnsi"/>
                <w:sz w:val="22"/>
                <w:szCs w:val="22"/>
              </w:rPr>
              <w:t>Observación</w:t>
            </w:r>
          </w:p>
        </w:tc>
      </w:tr>
      <w:tr w:rsidR="00E60A0D" w:rsidRPr="00477DCB" w14:paraId="04596B6B" w14:textId="77777777" w:rsidTr="00E60A0D">
        <w:trPr>
          <w:trHeight w:val="637"/>
        </w:trPr>
        <w:tc>
          <w:tcPr>
            <w:tcW w:w="3538" w:type="dxa"/>
            <w:tcBorders>
              <w:top w:val="single" w:sz="6" w:space="0" w:color="000000"/>
              <w:left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75DE9CE3" w14:textId="77777777" w:rsidR="00E60A0D" w:rsidRPr="00477DCB" w:rsidRDefault="00E60A0D" w:rsidP="00310080">
            <w:pPr>
              <w:widowControl w:val="0"/>
              <w:spacing w:line="276" w:lineRule="auto"/>
              <w:rPr>
                <w:rFonts w:asciiTheme="majorHAnsi" w:eastAsia="Arial" w:hAnsiTheme="majorHAnsi" w:cstheme="majorHAnsi"/>
                <w:sz w:val="22"/>
                <w:szCs w:val="22"/>
              </w:rPr>
            </w:pPr>
            <w:r w:rsidRPr="00477DCB">
              <w:rPr>
                <w:rFonts w:asciiTheme="majorHAnsi" w:eastAsia="Tahoma" w:hAnsiTheme="majorHAnsi" w:cstheme="majorHAnsi"/>
                <w:sz w:val="22"/>
                <w:szCs w:val="22"/>
              </w:rPr>
              <w:t>Coherencia y cohesión Argumentativa</w:t>
            </w:r>
          </w:p>
        </w:tc>
        <w:tc>
          <w:tcPr>
            <w:tcW w:w="1134" w:type="dxa"/>
            <w:tcBorders>
              <w:top w:val="single" w:sz="6"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14:paraId="78359A1C"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Básica</w:t>
            </w:r>
          </w:p>
        </w:tc>
        <w:tc>
          <w:tcPr>
            <w:tcW w:w="1276" w:type="dxa"/>
            <w:tcBorders>
              <w:top w:val="single" w:sz="6"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14:paraId="3B6628DF"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adecuada</w:t>
            </w:r>
          </w:p>
        </w:tc>
        <w:tc>
          <w:tcPr>
            <w:tcW w:w="1417" w:type="dxa"/>
            <w:tcBorders>
              <w:top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593AC0DC"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excelente</w:t>
            </w:r>
          </w:p>
        </w:tc>
        <w:tc>
          <w:tcPr>
            <w:tcW w:w="851" w:type="dxa"/>
            <w:tcBorders>
              <w:left w:val="single" w:sz="4" w:space="0" w:color="000000"/>
              <w:right w:val="single" w:sz="4" w:space="0" w:color="000000"/>
            </w:tcBorders>
            <w:vAlign w:val="center"/>
          </w:tcPr>
          <w:p w14:paraId="3E05AD8F" w14:textId="77777777" w:rsidR="00E60A0D" w:rsidRPr="00477DCB" w:rsidRDefault="00E60A0D" w:rsidP="00310080">
            <w:pPr>
              <w:spacing w:line="276" w:lineRule="auto"/>
              <w:ind w:left="227" w:right="113"/>
              <w:rPr>
                <w:rFonts w:asciiTheme="majorHAnsi" w:hAnsiTheme="majorHAnsi" w:cstheme="majorHAnsi"/>
                <w:sz w:val="22"/>
                <w:szCs w:val="22"/>
              </w:rPr>
            </w:pPr>
          </w:p>
        </w:tc>
        <w:tc>
          <w:tcPr>
            <w:tcW w:w="1984" w:type="dxa"/>
            <w:tcBorders>
              <w:left w:val="single" w:sz="4" w:space="0" w:color="000000"/>
              <w:right w:val="single" w:sz="4" w:space="0" w:color="000000"/>
            </w:tcBorders>
            <w:vAlign w:val="center"/>
          </w:tcPr>
          <w:p w14:paraId="7AE02787" w14:textId="77777777" w:rsidR="00E60A0D" w:rsidRPr="00477DCB" w:rsidRDefault="00E60A0D" w:rsidP="00310080">
            <w:pPr>
              <w:spacing w:line="276" w:lineRule="auto"/>
              <w:ind w:left="227" w:right="113"/>
              <w:rPr>
                <w:rFonts w:asciiTheme="majorHAnsi" w:hAnsiTheme="majorHAnsi" w:cstheme="majorHAnsi"/>
                <w:sz w:val="22"/>
                <w:szCs w:val="22"/>
              </w:rPr>
            </w:pPr>
          </w:p>
        </w:tc>
      </w:tr>
      <w:tr w:rsidR="00E60A0D" w:rsidRPr="00477DCB" w14:paraId="4E1A9C35" w14:textId="77777777" w:rsidTr="00E60A0D">
        <w:trPr>
          <w:trHeight w:val="637"/>
        </w:trPr>
        <w:tc>
          <w:tcPr>
            <w:tcW w:w="3538" w:type="dxa"/>
            <w:tcBorders>
              <w:left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757AA7A2" w14:textId="77777777" w:rsidR="00E60A0D" w:rsidRPr="00477DCB" w:rsidRDefault="00E60A0D" w:rsidP="00310080">
            <w:pPr>
              <w:widowControl w:val="0"/>
              <w:spacing w:line="276" w:lineRule="auto"/>
              <w:rPr>
                <w:rFonts w:asciiTheme="majorHAnsi" w:eastAsia="Arial" w:hAnsiTheme="majorHAnsi" w:cstheme="majorHAnsi"/>
                <w:sz w:val="22"/>
                <w:szCs w:val="22"/>
              </w:rPr>
            </w:pPr>
            <w:r w:rsidRPr="00477DCB">
              <w:rPr>
                <w:rFonts w:asciiTheme="majorHAnsi" w:eastAsia="Tahoma" w:hAnsiTheme="majorHAnsi" w:cstheme="majorHAnsi"/>
                <w:sz w:val="22"/>
                <w:szCs w:val="22"/>
              </w:rPr>
              <w:t>Fundamentación académica de su postulación</w:t>
            </w:r>
          </w:p>
        </w:tc>
        <w:tc>
          <w:tcPr>
            <w:tcW w:w="1134"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7D7DE1CB"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Básica</w:t>
            </w:r>
          </w:p>
        </w:tc>
        <w:tc>
          <w:tcPr>
            <w:tcW w:w="1276"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614C10F8"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adecuada</w:t>
            </w:r>
          </w:p>
        </w:tc>
        <w:tc>
          <w:tcPr>
            <w:tcW w:w="1417" w:type="dxa"/>
            <w:tcBorders>
              <w:bottom w:val="single" w:sz="6" w:space="0" w:color="000000"/>
              <w:right w:val="single" w:sz="18" w:space="0" w:color="000000"/>
            </w:tcBorders>
            <w:shd w:val="clear" w:color="auto" w:fill="FFF2CC"/>
            <w:tcMar>
              <w:top w:w="40" w:type="dxa"/>
              <w:left w:w="40" w:type="dxa"/>
              <w:bottom w:w="40" w:type="dxa"/>
              <w:right w:w="40" w:type="dxa"/>
            </w:tcMar>
            <w:vAlign w:val="center"/>
          </w:tcPr>
          <w:p w14:paraId="3E33ED69"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excelente</w:t>
            </w:r>
          </w:p>
        </w:tc>
        <w:tc>
          <w:tcPr>
            <w:tcW w:w="851" w:type="dxa"/>
            <w:tcBorders>
              <w:left w:val="single" w:sz="4" w:space="0" w:color="000000"/>
              <w:right w:val="single" w:sz="4" w:space="0" w:color="000000"/>
            </w:tcBorders>
            <w:vAlign w:val="center"/>
          </w:tcPr>
          <w:p w14:paraId="69279D86" w14:textId="77777777" w:rsidR="00E60A0D" w:rsidRPr="00477DCB" w:rsidRDefault="00E60A0D" w:rsidP="00310080">
            <w:pPr>
              <w:spacing w:line="276" w:lineRule="auto"/>
              <w:ind w:left="227" w:right="113"/>
              <w:rPr>
                <w:rFonts w:asciiTheme="majorHAnsi" w:hAnsiTheme="majorHAnsi" w:cstheme="majorHAnsi"/>
                <w:sz w:val="22"/>
                <w:szCs w:val="22"/>
              </w:rPr>
            </w:pPr>
          </w:p>
        </w:tc>
        <w:tc>
          <w:tcPr>
            <w:tcW w:w="1984" w:type="dxa"/>
            <w:tcBorders>
              <w:left w:val="single" w:sz="4" w:space="0" w:color="000000"/>
              <w:right w:val="single" w:sz="4" w:space="0" w:color="000000"/>
            </w:tcBorders>
            <w:vAlign w:val="center"/>
          </w:tcPr>
          <w:p w14:paraId="2FD3095A" w14:textId="77777777" w:rsidR="00E60A0D" w:rsidRPr="00477DCB" w:rsidRDefault="00E60A0D" w:rsidP="00310080">
            <w:pPr>
              <w:spacing w:line="276" w:lineRule="auto"/>
              <w:ind w:left="227" w:right="113"/>
              <w:rPr>
                <w:rFonts w:asciiTheme="majorHAnsi" w:hAnsiTheme="majorHAnsi" w:cstheme="majorHAnsi"/>
                <w:sz w:val="22"/>
                <w:szCs w:val="22"/>
              </w:rPr>
            </w:pPr>
          </w:p>
        </w:tc>
      </w:tr>
      <w:tr w:rsidR="00E60A0D" w:rsidRPr="00477DCB" w14:paraId="5E6CF9B0" w14:textId="77777777" w:rsidTr="00E60A0D">
        <w:trPr>
          <w:trHeight w:val="1457"/>
        </w:trPr>
        <w:tc>
          <w:tcPr>
            <w:tcW w:w="3538" w:type="dxa"/>
            <w:tcBorders>
              <w:left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6DE78746" w14:textId="77777777" w:rsidR="00E60A0D" w:rsidRPr="00477DCB" w:rsidRDefault="00E60A0D" w:rsidP="00310080">
            <w:pPr>
              <w:widowControl w:val="0"/>
              <w:spacing w:line="276" w:lineRule="auto"/>
              <w:rPr>
                <w:rFonts w:asciiTheme="majorHAnsi" w:eastAsia="Arial" w:hAnsiTheme="majorHAnsi" w:cstheme="majorHAnsi"/>
                <w:sz w:val="22"/>
                <w:szCs w:val="22"/>
              </w:rPr>
            </w:pPr>
            <w:r w:rsidRPr="00477DCB">
              <w:rPr>
                <w:rFonts w:asciiTheme="majorHAnsi" w:eastAsia="Tahoma" w:hAnsiTheme="majorHAnsi" w:cstheme="majorHAnsi"/>
                <w:sz w:val="22"/>
                <w:szCs w:val="22"/>
              </w:rPr>
              <w:t>Fundamenta desde su experiencia profesional que lo motiva a cursar el programa de magíster como una etapa de crecimiento.</w:t>
            </w:r>
          </w:p>
        </w:tc>
        <w:tc>
          <w:tcPr>
            <w:tcW w:w="1134"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663D8974"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Básica</w:t>
            </w:r>
          </w:p>
        </w:tc>
        <w:tc>
          <w:tcPr>
            <w:tcW w:w="1276"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61CF1F40"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adecuada</w:t>
            </w:r>
          </w:p>
        </w:tc>
        <w:tc>
          <w:tcPr>
            <w:tcW w:w="1417" w:type="dxa"/>
            <w:tcBorders>
              <w:bottom w:val="single" w:sz="6" w:space="0" w:color="000000"/>
              <w:right w:val="single" w:sz="18" w:space="0" w:color="000000"/>
            </w:tcBorders>
            <w:shd w:val="clear" w:color="auto" w:fill="FFF2CC"/>
            <w:tcMar>
              <w:top w:w="40" w:type="dxa"/>
              <w:left w:w="40" w:type="dxa"/>
              <w:bottom w:w="40" w:type="dxa"/>
              <w:right w:w="40" w:type="dxa"/>
            </w:tcMar>
            <w:vAlign w:val="center"/>
          </w:tcPr>
          <w:p w14:paraId="61EEBA9B"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excelente</w:t>
            </w:r>
          </w:p>
        </w:tc>
        <w:tc>
          <w:tcPr>
            <w:tcW w:w="851" w:type="dxa"/>
            <w:tcBorders>
              <w:left w:val="single" w:sz="4" w:space="0" w:color="000000"/>
              <w:right w:val="single" w:sz="4" w:space="0" w:color="000000"/>
            </w:tcBorders>
            <w:vAlign w:val="center"/>
          </w:tcPr>
          <w:p w14:paraId="1E79BCC7" w14:textId="77777777" w:rsidR="00E60A0D" w:rsidRPr="00477DCB" w:rsidRDefault="00E60A0D" w:rsidP="00310080">
            <w:pPr>
              <w:spacing w:line="276" w:lineRule="auto"/>
              <w:ind w:left="227" w:right="113"/>
              <w:rPr>
                <w:rFonts w:asciiTheme="majorHAnsi" w:hAnsiTheme="majorHAnsi" w:cstheme="majorHAnsi"/>
                <w:sz w:val="22"/>
                <w:szCs w:val="22"/>
              </w:rPr>
            </w:pPr>
          </w:p>
        </w:tc>
        <w:tc>
          <w:tcPr>
            <w:tcW w:w="1984" w:type="dxa"/>
            <w:tcBorders>
              <w:left w:val="single" w:sz="4" w:space="0" w:color="000000"/>
              <w:right w:val="single" w:sz="4" w:space="0" w:color="000000"/>
            </w:tcBorders>
            <w:vAlign w:val="center"/>
          </w:tcPr>
          <w:p w14:paraId="3F4BEA6C" w14:textId="77777777" w:rsidR="00E60A0D" w:rsidRPr="00477DCB" w:rsidRDefault="00E60A0D" w:rsidP="00310080">
            <w:pPr>
              <w:spacing w:line="276" w:lineRule="auto"/>
              <w:ind w:left="227" w:right="113"/>
              <w:rPr>
                <w:rFonts w:asciiTheme="majorHAnsi" w:hAnsiTheme="majorHAnsi" w:cstheme="majorHAnsi"/>
                <w:sz w:val="22"/>
                <w:szCs w:val="22"/>
              </w:rPr>
            </w:pPr>
          </w:p>
        </w:tc>
      </w:tr>
      <w:tr w:rsidR="00E60A0D" w:rsidRPr="00477DCB" w14:paraId="4D983CCE" w14:textId="77777777" w:rsidTr="00E60A0D">
        <w:trPr>
          <w:trHeight w:val="637"/>
        </w:trPr>
        <w:tc>
          <w:tcPr>
            <w:tcW w:w="3538" w:type="dxa"/>
            <w:tcBorders>
              <w:left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15B3C795" w14:textId="77777777" w:rsidR="00E60A0D" w:rsidRPr="00477DCB" w:rsidRDefault="00E60A0D" w:rsidP="00310080">
            <w:pPr>
              <w:widowControl w:val="0"/>
              <w:spacing w:line="276" w:lineRule="auto"/>
              <w:rPr>
                <w:rFonts w:asciiTheme="majorHAnsi" w:eastAsia="Arial" w:hAnsiTheme="majorHAnsi" w:cstheme="majorHAnsi"/>
                <w:sz w:val="22"/>
                <w:szCs w:val="22"/>
              </w:rPr>
            </w:pPr>
            <w:r w:rsidRPr="00477DCB">
              <w:rPr>
                <w:rFonts w:asciiTheme="majorHAnsi" w:eastAsia="Tahoma" w:hAnsiTheme="majorHAnsi" w:cstheme="majorHAnsi"/>
                <w:sz w:val="22"/>
                <w:szCs w:val="22"/>
              </w:rPr>
              <w:t>Conocimiento sobre las temáticas educativas</w:t>
            </w:r>
          </w:p>
        </w:tc>
        <w:tc>
          <w:tcPr>
            <w:tcW w:w="1134"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2CFC4F29"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Básica</w:t>
            </w:r>
          </w:p>
        </w:tc>
        <w:tc>
          <w:tcPr>
            <w:tcW w:w="1276" w:type="dxa"/>
            <w:tcBorders>
              <w:bottom w:val="single" w:sz="6" w:space="0" w:color="000000"/>
              <w:right w:val="single" w:sz="6" w:space="0" w:color="000000"/>
            </w:tcBorders>
            <w:shd w:val="clear" w:color="auto" w:fill="FFF2CC"/>
            <w:tcMar>
              <w:top w:w="40" w:type="dxa"/>
              <w:left w:w="40" w:type="dxa"/>
              <w:bottom w:w="40" w:type="dxa"/>
              <w:right w:w="40" w:type="dxa"/>
            </w:tcMar>
            <w:vAlign w:val="center"/>
          </w:tcPr>
          <w:p w14:paraId="66759BED"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adecuada</w:t>
            </w:r>
          </w:p>
        </w:tc>
        <w:tc>
          <w:tcPr>
            <w:tcW w:w="1417" w:type="dxa"/>
            <w:tcBorders>
              <w:bottom w:val="single" w:sz="6" w:space="0" w:color="000000"/>
              <w:right w:val="single" w:sz="18" w:space="0" w:color="000000"/>
            </w:tcBorders>
            <w:shd w:val="clear" w:color="auto" w:fill="FFF2CC"/>
            <w:tcMar>
              <w:top w:w="40" w:type="dxa"/>
              <w:left w:w="40" w:type="dxa"/>
              <w:bottom w:w="40" w:type="dxa"/>
              <w:right w:w="40" w:type="dxa"/>
            </w:tcMar>
            <w:vAlign w:val="center"/>
          </w:tcPr>
          <w:p w14:paraId="48EBD09A"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excelente</w:t>
            </w:r>
          </w:p>
        </w:tc>
        <w:tc>
          <w:tcPr>
            <w:tcW w:w="851" w:type="dxa"/>
            <w:tcBorders>
              <w:left w:val="single" w:sz="4" w:space="0" w:color="000000"/>
              <w:right w:val="single" w:sz="4" w:space="0" w:color="000000"/>
            </w:tcBorders>
            <w:vAlign w:val="center"/>
          </w:tcPr>
          <w:p w14:paraId="19AE874E" w14:textId="77777777" w:rsidR="00E60A0D" w:rsidRPr="00477DCB" w:rsidRDefault="00E60A0D" w:rsidP="00310080">
            <w:pPr>
              <w:spacing w:line="276" w:lineRule="auto"/>
              <w:ind w:left="227" w:right="113"/>
              <w:rPr>
                <w:rFonts w:asciiTheme="majorHAnsi" w:eastAsia="Arial" w:hAnsiTheme="majorHAnsi" w:cstheme="majorHAnsi"/>
                <w:sz w:val="22"/>
                <w:szCs w:val="22"/>
              </w:rPr>
            </w:pPr>
          </w:p>
        </w:tc>
        <w:tc>
          <w:tcPr>
            <w:tcW w:w="1984" w:type="dxa"/>
            <w:tcBorders>
              <w:left w:val="single" w:sz="4" w:space="0" w:color="000000"/>
              <w:right w:val="single" w:sz="4" w:space="0" w:color="000000"/>
            </w:tcBorders>
            <w:vAlign w:val="center"/>
          </w:tcPr>
          <w:p w14:paraId="57896944" w14:textId="77777777" w:rsidR="00E60A0D" w:rsidRPr="00477DCB" w:rsidRDefault="00E60A0D" w:rsidP="00310080">
            <w:pPr>
              <w:spacing w:line="276" w:lineRule="auto"/>
              <w:ind w:left="227" w:right="113"/>
              <w:rPr>
                <w:rFonts w:asciiTheme="majorHAnsi" w:eastAsia="Arial" w:hAnsiTheme="majorHAnsi" w:cstheme="majorHAnsi"/>
                <w:sz w:val="22"/>
                <w:szCs w:val="22"/>
              </w:rPr>
            </w:pPr>
          </w:p>
        </w:tc>
      </w:tr>
      <w:tr w:rsidR="00E60A0D" w:rsidRPr="00477DCB" w14:paraId="1C6E8833" w14:textId="77777777" w:rsidTr="00E60A0D">
        <w:trPr>
          <w:trHeight w:val="622"/>
        </w:trPr>
        <w:tc>
          <w:tcPr>
            <w:tcW w:w="3538" w:type="dxa"/>
            <w:tcBorders>
              <w:left w:val="single" w:sz="6" w:space="0" w:color="000000"/>
              <w:bottom w:val="single" w:sz="6" w:space="0" w:color="000000"/>
              <w:right w:val="single" w:sz="18" w:space="0" w:color="000000"/>
            </w:tcBorders>
            <w:shd w:val="clear" w:color="auto" w:fill="FFF2CC"/>
            <w:tcMar>
              <w:top w:w="40" w:type="dxa"/>
              <w:left w:w="40" w:type="dxa"/>
              <w:bottom w:w="40" w:type="dxa"/>
              <w:right w:w="40" w:type="dxa"/>
            </w:tcMar>
            <w:vAlign w:val="center"/>
          </w:tcPr>
          <w:p w14:paraId="64618246" w14:textId="77777777" w:rsidR="00E60A0D" w:rsidRPr="00477DCB" w:rsidRDefault="00E60A0D" w:rsidP="00310080">
            <w:pPr>
              <w:widowControl w:val="0"/>
              <w:spacing w:line="276" w:lineRule="auto"/>
              <w:rPr>
                <w:rFonts w:asciiTheme="majorHAnsi" w:eastAsia="Arial" w:hAnsiTheme="majorHAnsi" w:cstheme="majorHAnsi"/>
                <w:sz w:val="22"/>
                <w:szCs w:val="22"/>
              </w:rPr>
            </w:pPr>
            <w:r w:rsidRPr="00477DCB">
              <w:rPr>
                <w:rFonts w:asciiTheme="majorHAnsi" w:eastAsia="Tahoma" w:hAnsiTheme="majorHAnsi" w:cstheme="majorHAnsi"/>
                <w:sz w:val="22"/>
                <w:szCs w:val="22"/>
              </w:rPr>
              <w:t>expectativa del programa en su proyección profesional</w:t>
            </w:r>
          </w:p>
        </w:tc>
        <w:tc>
          <w:tcPr>
            <w:tcW w:w="1134" w:type="dxa"/>
            <w:tcBorders>
              <w:bottom w:val="single" w:sz="18" w:space="0" w:color="000000"/>
              <w:right w:val="single" w:sz="6" w:space="0" w:color="000000"/>
            </w:tcBorders>
            <w:shd w:val="clear" w:color="auto" w:fill="FFF2CC"/>
            <w:tcMar>
              <w:top w:w="40" w:type="dxa"/>
              <w:left w:w="40" w:type="dxa"/>
              <w:bottom w:w="40" w:type="dxa"/>
              <w:right w:w="40" w:type="dxa"/>
            </w:tcMar>
            <w:vAlign w:val="center"/>
          </w:tcPr>
          <w:p w14:paraId="0BCFB6A9"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Básica</w:t>
            </w:r>
          </w:p>
        </w:tc>
        <w:tc>
          <w:tcPr>
            <w:tcW w:w="1276" w:type="dxa"/>
            <w:tcBorders>
              <w:bottom w:val="single" w:sz="18" w:space="0" w:color="000000"/>
              <w:right w:val="single" w:sz="6" w:space="0" w:color="000000"/>
            </w:tcBorders>
            <w:shd w:val="clear" w:color="auto" w:fill="FFF2CC"/>
            <w:tcMar>
              <w:top w:w="40" w:type="dxa"/>
              <w:left w:w="40" w:type="dxa"/>
              <w:bottom w:w="40" w:type="dxa"/>
              <w:right w:w="40" w:type="dxa"/>
            </w:tcMar>
            <w:vAlign w:val="center"/>
          </w:tcPr>
          <w:p w14:paraId="3A9F3535"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adecuada</w:t>
            </w:r>
          </w:p>
        </w:tc>
        <w:tc>
          <w:tcPr>
            <w:tcW w:w="1417" w:type="dxa"/>
            <w:tcBorders>
              <w:bottom w:val="single" w:sz="18" w:space="0" w:color="000000"/>
              <w:right w:val="single" w:sz="18" w:space="0" w:color="000000"/>
            </w:tcBorders>
            <w:shd w:val="clear" w:color="auto" w:fill="FFF2CC"/>
            <w:tcMar>
              <w:top w:w="40" w:type="dxa"/>
              <w:left w:w="40" w:type="dxa"/>
              <w:bottom w:w="40" w:type="dxa"/>
              <w:right w:w="40" w:type="dxa"/>
            </w:tcMar>
            <w:vAlign w:val="center"/>
          </w:tcPr>
          <w:p w14:paraId="08C8F47F" w14:textId="77777777" w:rsidR="00E60A0D" w:rsidRPr="00477DCB" w:rsidRDefault="00E60A0D" w:rsidP="00310080">
            <w:pPr>
              <w:widowControl w:val="0"/>
              <w:spacing w:line="276" w:lineRule="auto"/>
              <w:jc w:val="center"/>
              <w:rPr>
                <w:rFonts w:asciiTheme="majorHAnsi" w:eastAsia="Arial" w:hAnsiTheme="majorHAnsi" w:cstheme="majorHAnsi"/>
                <w:sz w:val="22"/>
                <w:szCs w:val="22"/>
              </w:rPr>
            </w:pPr>
            <w:r w:rsidRPr="00477DCB">
              <w:rPr>
                <w:rFonts w:asciiTheme="majorHAnsi" w:eastAsia="Tahoma" w:hAnsiTheme="majorHAnsi" w:cstheme="majorHAnsi"/>
                <w:sz w:val="22"/>
                <w:szCs w:val="22"/>
              </w:rPr>
              <w:t>excelente</w:t>
            </w:r>
          </w:p>
        </w:tc>
        <w:tc>
          <w:tcPr>
            <w:tcW w:w="851" w:type="dxa"/>
            <w:tcBorders>
              <w:left w:val="single" w:sz="4" w:space="0" w:color="000000"/>
              <w:right w:val="single" w:sz="4" w:space="0" w:color="000000"/>
            </w:tcBorders>
            <w:vAlign w:val="center"/>
          </w:tcPr>
          <w:p w14:paraId="20584F21" w14:textId="77777777" w:rsidR="00E60A0D" w:rsidRPr="00477DCB" w:rsidRDefault="00E60A0D" w:rsidP="00310080">
            <w:pPr>
              <w:spacing w:line="276" w:lineRule="auto"/>
              <w:ind w:left="227" w:right="113"/>
              <w:rPr>
                <w:rFonts w:asciiTheme="majorHAnsi" w:eastAsia="Arial" w:hAnsiTheme="majorHAnsi" w:cstheme="majorHAnsi"/>
                <w:sz w:val="22"/>
                <w:szCs w:val="22"/>
              </w:rPr>
            </w:pPr>
          </w:p>
        </w:tc>
        <w:tc>
          <w:tcPr>
            <w:tcW w:w="1984" w:type="dxa"/>
            <w:tcBorders>
              <w:left w:val="single" w:sz="4" w:space="0" w:color="000000"/>
              <w:right w:val="single" w:sz="4" w:space="0" w:color="000000"/>
            </w:tcBorders>
            <w:vAlign w:val="center"/>
          </w:tcPr>
          <w:p w14:paraId="76E07828" w14:textId="77777777" w:rsidR="00E60A0D" w:rsidRPr="00477DCB" w:rsidRDefault="00E60A0D" w:rsidP="00310080">
            <w:pPr>
              <w:spacing w:line="276" w:lineRule="auto"/>
              <w:ind w:left="227" w:right="113"/>
              <w:rPr>
                <w:rFonts w:asciiTheme="majorHAnsi" w:eastAsia="Arial" w:hAnsiTheme="majorHAnsi" w:cstheme="majorHAnsi"/>
                <w:sz w:val="22"/>
                <w:szCs w:val="22"/>
              </w:rPr>
            </w:pPr>
          </w:p>
        </w:tc>
      </w:tr>
    </w:tbl>
    <w:p w14:paraId="576BD522" w14:textId="77777777" w:rsidR="00E60A0D" w:rsidRDefault="00E60A0D" w:rsidP="00E60A0D">
      <w:pPr>
        <w:jc w:val="both"/>
        <w:rPr>
          <w:rFonts w:ascii="Calibri" w:eastAsia="Calibri" w:hAnsi="Calibri" w:cs="Calibri"/>
        </w:rPr>
      </w:pPr>
      <w:r>
        <w:br w:type="page"/>
      </w:r>
    </w:p>
    <w:p w14:paraId="633B0DB4" w14:textId="77777777" w:rsidR="00E60A0D" w:rsidRDefault="00E60A0D" w:rsidP="00E60A0D">
      <w:pPr>
        <w:pStyle w:val="Prrafodelista"/>
        <w:spacing w:after="160" w:line="259" w:lineRule="auto"/>
        <w:ind w:left="-142"/>
        <w:rPr>
          <w:rFonts w:ascii="Arial" w:hAnsi="Arial" w:cs="Arial"/>
          <w:sz w:val="20"/>
          <w:szCs w:val="20"/>
        </w:rPr>
      </w:pPr>
    </w:p>
    <w:p w14:paraId="1054D954" w14:textId="77777777" w:rsidR="009D3E25" w:rsidRDefault="009D3E25" w:rsidP="009D3E25">
      <w:pPr>
        <w:pStyle w:val="Prrafodelista"/>
        <w:spacing w:after="160" w:line="259" w:lineRule="auto"/>
        <w:rPr>
          <w:rFonts w:ascii="Arial" w:hAnsi="Arial" w:cs="Arial"/>
          <w:sz w:val="20"/>
          <w:szCs w:val="20"/>
        </w:rPr>
      </w:pPr>
    </w:p>
    <w:p w14:paraId="31003474" w14:textId="0857943C" w:rsidR="009D3E25" w:rsidRDefault="009D3E25" w:rsidP="00E31617">
      <w:pPr>
        <w:pStyle w:val="Prrafodelista"/>
        <w:numPr>
          <w:ilvl w:val="0"/>
          <w:numId w:val="5"/>
        </w:numPr>
        <w:rPr>
          <w:rFonts w:ascii="Arial" w:hAnsi="Arial" w:cs="Arial"/>
          <w:sz w:val="20"/>
          <w:szCs w:val="20"/>
        </w:rPr>
      </w:pPr>
      <w:r w:rsidRPr="009D3E25">
        <w:rPr>
          <w:rFonts w:ascii="Arial" w:hAnsi="Arial" w:cs="Arial"/>
          <w:sz w:val="20"/>
          <w:szCs w:val="20"/>
        </w:rPr>
        <w:t xml:space="preserve">Esta Pauta de Evaluación de la entrevista personal al Postulante se aplica, previo envío de un artículo científico para que sea leído y analizado antes de la entrevista. </w:t>
      </w:r>
    </w:p>
    <w:p w14:paraId="1EF96D90" w14:textId="77777777" w:rsidR="00F8459A" w:rsidRDefault="00F8459A" w:rsidP="009D3E25">
      <w:pPr>
        <w:pStyle w:val="Prrafodelista"/>
        <w:rPr>
          <w:rFonts w:ascii="Arial" w:hAnsi="Arial" w:cs="Arial"/>
          <w:sz w:val="20"/>
          <w:szCs w:val="20"/>
        </w:rPr>
      </w:pPr>
    </w:p>
    <w:p w14:paraId="5B554A91" w14:textId="77777777" w:rsidR="00F8459A" w:rsidRPr="009D3E25" w:rsidRDefault="00F8459A" w:rsidP="009D3E25">
      <w:pPr>
        <w:pStyle w:val="Prrafodelista"/>
        <w:rPr>
          <w:rFonts w:ascii="Arial" w:hAnsi="Arial" w:cs="Arial"/>
          <w:sz w:val="20"/>
          <w:szCs w:val="20"/>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840168" w14:paraId="3D91D0C7" w14:textId="77777777" w:rsidTr="00840168">
        <w:trPr>
          <w:trHeight w:val="525"/>
        </w:trPr>
        <w:tc>
          <w:tcPr>
            <w:tcW w:w="10196" w:type="dxa"/>
            <w:shd w:val="clear" w:color="auto" w:fill="F4CCCC"/>
            <w:tcMar>
              <w:top w:w="100" w:type="dxa"/>
              <w:left w:w="100" w:type="dxa"/>
              <w:bottom w:w="100" w:type="dxa"/>
              <w:right w:w="100" w:type="dxa"/>
            </w:tcMar>
          </w:tcPr>
          <w:p w14:paraId="3537ED27" w14:textId="77777777" w:rsidR="00840168" w:rsidRDefault="00840168" w:rsidP="00310080">
            <w:pPr>
              <w:widowControl w:val="0"/>
              <w:pBdr>
                <w:top w:val="nil"/>
                <w:left w:val="nil"/>
                <w:bottom w:val="nil"/>
                <w:right w:val="nil"/>
                <w:between w:val="nil"/>
              </w:pBdr>
              <w:rPr>
                <w:rFonts w:ascii="Calibri" w:eastAsia="Calibri" w:hAnsi="Calibri" w:cs="Calibri"/>
              </w:rPr>
            </w:pPr>
            <w:r>
              <w:rPr>
                <w:rFonts w:ascii="Montserrat" w:eastAsia="Montserrat" w:hAnsi="Montserrat" w:cs="Montserrat"/>
                <w:b/>
                <w:color w:val="244061"/>
                <w:sz w:val="28"/>
                <w:szCs w:val="28"/>
              </w:rPr>
              <w:t>ENTREVISTA</w:t>
            </w:r>
          </w:p>
        </w:tc>
      </w:tr>
    </w:tbl>
    <w:p w14:paraId="1E033371" w14:textId="77777777" w:rsidR="00840168" w:rsidRDefault="00840168" w:rsidP="00840168">
      <w:pPr>
        <w:jc w:val="both"/>
        <w:rPr>
          <w:rFonts w:ascii="Calibri" w:eastAsia="Calibri" w:hAnsi="Calibri" w:cs="Calibri"/>
        </w:rPr>
      </w:pPr>
    </w:p>
    <w:tbl>
      <w:tblPr>
        <w:tblW w:w="10200" w:type="dxa"/>
        <w:tblInd w:w="1" w:type="dxa"/>
        <w:tblBorders>
          <w:top w:val="single" w:sz="4" w:space="0" w:color="000000"/>
          <w:left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1979"/>
        <w:gridCol w:w="1559"/>
        <w:gridCol w:w="1843"/>
        <w:gridCol w:w="1843"/>
        <w:gridCol w:w="850"/>
        <w:gridCol w:w="2126"/>
      </w:tblGrid>
      <w:tr w:rsidR="00840168" w:rsidRPr="00840168" w14:paraId="5649167C" w14:textId="77777777" w:rsidTr="007947F4">
        <w:trPr>
          <w:trHeight w:val="315"/>
        </w:trPr>
        <w:tc>
          <w:tcPr>
            <w:tcW w:w="1979" w:type="dxa"/>
            <w:tcBorders>
              <w:right w:val="single" w:sz="4" w:space="0" w:color="000000"/>
            </w:tcBorders>
            <w:shd w:val="clear" w:color="auto" w:fill="F4CCCC"/>
            <w:vAlign w:val="center"/>
          </w:tcPr>
          <w:p w14:paraId="7BD94506" w14:textId="77777777" w:rsidR="00840168" w:rsidRPr="00840168" w:rsidRDefault="00840168" w:rsidP="00310080">
            <w:pPr>
              <w:pBdr>
                <w:top w:val="nil"/>
                <w:left w:val="nil"/>
                <w:bottom w:val="nil"/>
                <w:right w:val="nil"/>
                <w:between w:val="nil"/>
              </w:pBdr>
              <w:rPr>
                <w:rFonts w:ascii="Calibri" w:eastAsia="Tahoma" w:hAnsi="Calibri" w:cs="Calibri"/>
                <w:b/>
                <w:bCs/>
                <w:color w:val="000000"/>
                <w:sz w:val="20"/>
                <w:szCs w:val="20"/>
              </w:rPr>
            </w:pPr>
            <w:r w:rsidRPr="00840168">
              <w:rPr>
                <w:rFonts w:ascii="Calibri" w:eastAsia="Tahoma" w:hAnsi="Calibri" w:cs="Calibri"/>
                <w:b/>
                <w:bCs/>
                <w:color w:val="000000"/>
                <w:sz w:val="20"/>
                <w:szCs w:val="20"/>
              </w:rPr>
              <w:t>Categoría</w:t>
            </w:r>
          </w:p>
        </w:tc>
        <w:tc>
          <w:tcPr>
            <w:tcW w:w="1559" w:type="dxa"/>
            <w:tcBorders>
              <w:left w:val="single" w:sz="4" w:space="0" w:color="000000"/>
              <w:right w:val="single" w:sz="4" w:space="0" w:color="000000"/>
            </w:tcBorders>
            <w:vAlign w:val="center"/>
          </w:tcPr>
          <w:p w14:paraId="5939E240" w14:textId="77777777" w:rsidR="00840168" w:rsidRPr="00840168" w:rsidRDefault="00840168" w:rsidP="00310080">
            <w:pPr>
              <w:pBdr>
                <w:top w:val="nil"/>
                <w:left w:val="nil"/>
                <w:bottom w:val="nil"/>
                <w:right w:val="nil"/>
                <w:between w:val="nil"/>
              </w:pBdr>
              <w:spacing w:line="276" w:lineRule="auto"/>
              <w:ind w:left="139" w:right="138"/>
              <w:jc w:val="center"/>
              <w:rPr>
                <w:rFonts w:ascii="Calibri" w:hAnsi="Calibri" w:cs="Calibri"/>
                <w:color w:val="000000"/>
                <w:sz w:val="20"/>
                <w:szCs w:val="20"/>
              </w:rPr>
            </w:pPr>
            <w:r w:rsidRPr="00840168">
              <w:rPr>
                <w:rFonts w:ascii="Calibri" w:hAnsi="Calibri" w:cs="Calibri"/>
                <w:color w:val="000000"/>
                <w:sz w:val="20"/>
                <w:szCs w:val="20"/>
              </w:rPr>
              <w:t>0-2</w:t>
            </w:r>
          </w:p>
        </w:tc>
        <w:tc>
          <w:tcPr>
            <w:tcW w:w="1843" w:type="dxa"/>
            <w:tcBorders>
              <w:left w:val="single" w:sz="4" w:space="0" w:color="000000"/>
              <w:right w:val="single" w:sz="4" w:space="0" w:color="000000"/>
            </w:tcBorders>
            <w:vAlign w:val="center"/>
          </w:tcPr>
          <w:p w14:paraId="1CA9A0D2" w14:textId="77777777" w:rsidR="00840168" w:rsidRPr="00840168" w:rsidRDefault="00840168" w:rsidP="00310080">
            <w:pPr>
              <w:pBdr>
                <w:top w:val="nil"/>
                <w:left w:val="nil"/>
                <w:bottom w:val="nil"/>
                <w:right w:val="nil"/>
                <w:between w:val="nil"/>
              </w:pBdr>
              <w:spacing w:line="276" w:lineRule="auto"/>
              <w:ind w:left="139" w:right="138"/>
              <w:jc w:val="center"/>
              <w:rPr>
                <w:rFonts w:ascii="Calibri" w:hAnsi="Calibri" w:cs="Calibri"/>
                <w:color w:val="000000"/>
                <w:sz w:val="20"/>
                <w:szCs w:val="20"/>
              </w:rPr>
            </w:pPr>
            <w:r w:rsidRPr="00840168">
              <w:rPr>
                <w:rFonts w:ascii="Calibri" w:hAnsi="Calibri" w:cs="Calibri"/>
                <w:color w:val="000000"/>
                <w:sz w:val="20"/>
                <w:szCs w:val="20"/>
              </w:rPr>
              <w:t>2-4</w:t>
            </w:r>
          </w:p>
        </w:tc>
        <w:tc>
          <w:tcPr>
            <w:tcW w:w="1843" w:type="dxa"/>
            <w:tcBorders>
              <w:left w:val="single" w:sz="4" w:space="0" w:color="000000"/>
              <w:right w:val="single" w:sz="4" w:space="0" w:color="000000"/>
            </w:tcBorders>
            <w:vAlign w:val="center"/>
          </w:tcPr>
          <w:p w14:paraId="328B5D86" w14:textId="77777777" w:rsidR="00840168" w:rsidRPr="00840168" w:rsidRDefault="00840168" w:rsidP="00310080">
            <w:pPr>
              <w:pBdr>
                <w:top w:val="nil"/>
                <w:left w:val="nil"/>
                <w:bottom w:val="nil"/>
                <w:right w:val="nil"/>
                <w:between w:val="nil"/>
              </w:pBdr>
              <w:spacing w:line="276" w:lineRule="auto"/>
              <w:ind w:left="139" w:right="138"/>
              <w:jc w:val="center"/>
              <w:rPr>
                <w:rFonts w:ascii="Calibri" w:hAnsi="Calibri" w:cs="Calibri"/>
                <w:color w:val="000000"/>
                <w:sz w:val="20"/>
                <w:szCs w:val="20"/>
              </w:rPr>
            </w:pPr>
            <w:r w:rsidRPr="00840168">
              <w:rPr>
                <w:rFonts w:ascii="Calibri" w:hAnsi="Calibri" w:cs="Calibri"/>
                <w:color w:val="000000"/>
                <w:sz w:val="20"/>
                <w:szCs w:val="20"/>
              </w:rPr>
              <w:t>4-6</w:t>
            </w:r>
          </w:p>
        </w:tc>
        <w:tc>
          <w:tcPr>
            <w:tcW w:w="850" w:type="dxa"/>
            <w:tcBorders>
              <w:left w:val="single" w:sz="4" w:space="0" w:color="000000"/>
              <w:right w:val="single" w:sz="4" w:space="0" w:color="000000"/>
            </w:tcBorders>
            <w:vAlign w:val="center"/>
          </w:tcPr>
          <w:p w14:paraId="278FB13A" w14:textId="77777777" w:rsidR="00840168" w:rsidRPr="00840168" w:rsidRDefault="00840168" w:rsidP="00310080">
            <w:pPr>
              <w:pBdr>
                <w:top w:val="nil"/>
                <w:left w:val="nil"/>
                <w:bottom w:val="nil"/>
                <w:right w:val="nil"/>
                <w:between w:val="nil"/>
              </w:pBdr>
              <w:spacing w:line="276" w:lineRule="auto"/>
              <w:ind w:left="227" w:right="113"/>
              <w:jc w:val="center"/>
              <w:rPr>
                <w:rFonts w:ascii="Calibri" w:hAnsi="Calibri" w:cs="Calibri"/>
                <w:color w:val="000000"/>
                <w:sz w:val="20"/>
                <w:szCs w:val="20"/>
              </w:rPr>
            </w:pPr>
            <w:proofErr w:type="spellStart"/>
            <w:r w:rsidRPr="00840168">
              <w:rPr>
                <w:rFonts w:ascii="Calibri" w:hAnsi="Calibri" w:cs="Calibri"/>
                <w:color w:val="000000"/>
                <w:sz w:val="20"/>
                <w:szCs w:val="20"/>
              </w:rPr>
              <w:t>Ptje</w:t>
            </w:r>
            <w:proofErr w:type="spellEnd"/>
            <w:r w:rsidRPr="00840168">
              <w:rPr>
                <w:rFonts w:ascii="Calibri" w:hAnsi="Calibri" w:cs="Calibri"/>
                <w:color w:val="000000"/>
                <w:sz w:val="20"/>
                <w:szCs w:val="20"/>
              </w:rPr>
              <w:t>.</w:t>
            </w:r>
          </w:p>
        </w:tc>
        <w:tc>
          <w:tcPr>
            <w:tcW w:w="2126" w:type="dxa"/>
            <w:tcBorders>
              <w:left w:val="single" w:sz="4" w:space="0" w:color="000000"/>
              <w:right w:val="single" w:sz="4" w:space="0" w:color="000000"/>
            </w:tcBorders>
            <w:vAlign w:val="center"/>
          </w:tcPr>
          <w:p w14:paraId="4E8EC5DA" w14:textId="77777777" w:rsidR="00840168" w:rsidRPr="00840168" w:rsidRDefault="00840168" w:rsidP="00310080">
            <w:pPr>
              <w:pBdr>
                <w:top w:val="nil"/>
                <w:left w:val="nil"/>
                <w:bottom w:val="nil"/>
                <w:right w:val="nil"/>
                <w:between w:val="nil"/>
              </w:pBdr>
              <w:spacing w:line="276" w:lineRule="auto"/>
              <w:ind w:left="227" w:right="113"/>
              <w:jc w:val="center"/>
              <w:rPr>
                <w:rFonts w:ascii="Calibri" w:hAnsi="Calibri" w:cs="Calibri"/>
                <w:color w:val="000000"/>
                <w:sz w:val="20"/>
                <w:szCs w:val="20"/>
              </w:rPr>
            </w:pPr>
            <w:r w:rsidRPr="00840168">
              <w:rPr>
                <w:rFonts w:ascii="Calibri" w:hAnsi="Calibri" w:cs="Calibri"/>
                <w:color w:val="000000"/>
                <w:sz w:val="20"/>
                <w:szCs w:val="20"/>
              </w:rPr>
              <w:t>Observación</w:t>
            </w:r>
          </w:p>
        </w:tc>
      </w:tr>
      <w:tr w:rsidR="00840168" w:rsidRPr="00840168" w14:paraId="3399D0AF" w14:textId="77777777" w:rsidTr="007947F4">
        <w:tc>
          <w:tcPr>
            <w:tcW w:w="1979" w:type="dxa"/>
            <w:tcBorders>
              <w:right w:val="single" w:sz="4" w:space="0" w:color="000000"/>
            </w:tcBorders>
            <w:shd w:val="clear" w:color="auto" w:fill="F4CCCC"/>
            <w:vAlign w:val="center"/>
          </w:tcPr>
          <w:p w14:paraId="4CF0682A"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color w:val="000000"/>
                <w:sz w:val="20"/>
                <w:szCs w:val="20"/>
              </w:rPr>
              <w:t>Describe experiencias didácticas en educación básica utilizando un lenguaje técnico pedagógico</w:t>
            </w:r>
          </w:p>
        </w:tc>
        <w:tc>
          <w:tcPr>
            <w:tcW w:w="1559" w:type="dxa"/>
            <w:tcBorders>
              <w:left w:val="single" w:sz="4" w:space="0" w:color="000000"/>
              <w:right w:val="single" w:sz="4" w:space="0" w:color="000000"/>
            </w:tcBorders>
            <w:vAlign w:val="center"/>
          </w:tcPr>
          <w:p w14:paraId="3DD8FA49"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Describe su acción educativa desde un lenguaje cotidiano</w:t>
            </w:r>
          </w:p>
        </w:tc>
        <w:tc>
          <w:tcPr>
            <w:tcW w:w="1843" w:type="dxa"/>
            <w:tcBorders>
              <w:left w:val="single" w:sz="4" w:space="0" w:color="000000"/>
              <w:right w:val="single" w:sz="4" w:space="0" w:color="000000"/>
            </w:tcBorders>
            <w:vAlign w:val="center"/>
          </w:tcPr>
          <w:p w14:paraId="480692FE"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 xml:space="preserve">Describe su acción didáctica recurriendo a algunas distinciones </w:t>
            </w:r>
            <w:proofErr w:type="gramStart"/>
            <w:r w:rsidRPr="007947F4">
              <w:rPr>
                <w:rFonts w:ascii="Calibri" w:hAnsi="Calibri" w:cs="Calibri"/>
                <w:color w:val="000000"/>
                <w:sz w:val="16"/>
                <w:szCs w:val="16"/>
              </w:rPr>
              <w:t>técnico pedagógicas</w:t>
            </w:r>
            <w:proofErr w:type="gramEnd"/>
          </w:p>
        </w:tc>
        <w:tc>
          <w:tcPr>
            <w:tcW w:w="1843" w:type="dxa"/>
            <w:tcBorders>
              <w:left w:val="single" w:sz="4" w:space="0" w:color="000000"/>
              <w:right w:val="single" w:sz="4" w:space="0" w:color="000000"/>
            </w:tcBorders>
            <w:vAlign w:val="center"/>
          </w:tcPr>
          <w:p w14:paraId="3F41F743"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Usa lenguaje técnico/pedagógico adecuado para reseñar experiencias didácticas y su toma de decisiones</w:t>
            </w:r>
          </w:p>
        </w:tc>
        <w:tc>
          <w:tcPr>
            <w:tcW w:w="850" w:type="dxa"/>
            <w:tcBorders>
              <w:left w:val="single" w:sz="4" w:space="0" w:color="000000"/>
              <w:right w:val="single" w:sz="4" w:space="0" w:color="000000"/>
            </w:tcBorders>
            <w:vAlign w:val="center"/>
          </w:tcPr>
          <w:p w14:paraId="60B788C6"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c>
          <w:tcPr>
            <w:tcW w:w="2126" w:type="dxa"/>
            <w:tcBorders>
              <w:left w:val="single" w:sz="4" w:space="0" w:color="000000"/>
              <w:right w:val="single" w:sz="4" w:space="0" w:color="000000"/>
            </w:tcBorders>
            <w:vAlign w:val="center"/>
          </w:tcPr>
          <w:p w14:paraId="7C07000C"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r>
      <w:tr w:rsidR="00840168" w:rsidRPr="00840168" w14:paraId="7A38EC2A" w14:textId="77777777" w:rsidTr="007947F4">
        <w:tc>
          <w:tcPr>
            <w:tcW w:w="1979" w:type="dxa"/>
            <w:tcBorders>
              <w:right w:val="single" w:sz="4" w:space="0" w:color="000000"/>
            </w:tcBorders>
            <w:shd w:val="clear" w:color="auto" w:fill="F4CCCC"/>
            <w:vAlign w:val="center"/>
          </w:tcPr>
          <w:p w14:paraId="2EE79B06"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color w:val="000000"/>
                <w:sz w:val="20"/>
                <w:szCs w:val="20"/>
              </w:rPr>
              <w:t>Identifica elementos relevantes de un texto académico</w:t>
            </w:r>
          </w:p>
        </w:tc>
        <w:tc>
          <w:tcPr>
            <w:tcW w:w="1559" w:type="dxa"/>
            <w:tcBorders>
              <w:left w:val="single" w:sz="4" w:space="0" w:color="000000"/>
              <w:right w:val="single" w:sz="4" w:space="0" w:color="000000"/>
            </w:tcBorders>
            <w:vAlign w:val="center"/>
          </w:tcPr>
          <w:p w14:paraId="0632F9AB"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Reseña elementos del texto de escasa relevancia</w:t>
            </w:r>
          </w:p>
        </w:tc>
        <w:tc>
          <w:tcPr>
            <w:tcW w:w="1843" w:type="dxa"/>
            <w:tcBorders>
              <w:left w:val="single" w:sz="4" w:space="0" w:color="000000"/>
              <w:right w:val="single" w:sz="4" w:space="0" w:color="000000"/>
            </w:tcBorders>
            <w:vAlign w:val="center"/>
          </w:tcPr>
          <w:p w14:paraId="6CA0C958"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 xml:space="preserve">Enuncia algunos elementos relevantes del texto académico asignado. </w:t>
            </w:r>
          </w:p>
        </w:tc>
        <w:tc>
          <w:tcPr>
            <w:tcW w:w="1843" w:type="dxa"/>
            <w:tcBorders>
              <w:left w:val="single" w:sz="4" w:space="0" w:color="000000"/>
              <w:right w:val="single" w:sz="4" w:space="0" w:color="000000"/>
            </w:tcBorders>
            <w:vAlign w:val="center"/>
          </w:tcPr>
          <w:p w14:paraId="6F5925F5"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 xml:space="preserve">Enuncia los elementos relevantes del texto académico asignado. </w:t>
            </w:r>
          </w:p>
        </w:tc>
        <w:tc>
          <w:tcPr>
            <w:tcW w:w="850" w:type="dxa"/>
            <w:tcBorders>
              <w:left w:val="single" w:sz="4" w:space="0" w:color="000000"/>
              <w:right w:val="single" w:sz="4" w:space="0" w:color="000000"/>
            </w:tcBorders>
            <w:vAlign w:val="center"/>
          </w:tcPr>
          <w:p w14:paraId="4A1224E9"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c>
          <w:tcPr>
            <w:tcW w:w="2126" w:type="dxa"/>
            <w:tcBorders>
              <w:left w:val="single" w:sz="4" w:space="0" w:color="000000"/>
              <w:right w:val="single" w:sz="4" w:space="0" w:color="000000"/>
            </w:tcBorders>
            <w:vAlign w:val="center"/>
          </w:tcPr>
          <w:p w14:paraId="351ED0B1"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r>
      <w:tr w:rsidR="00840168" w:rsidRPr="00840168" w14:paraId="0D7F49B7" w14:textId="77777777" w:rsidTr="007947F4">
        <w:tc>
          <w:tcPr>
            <w:tcW w:w="1979" w:type="dxa"/>
            <w:tcBorders>
              <w:right w:val="single" w:sz="4" w:space="0" w:color="000000"/>
            </w:tcBorders>
            <w:shd w:val="clear" w:color="auto" w:fill="F4CCCC"/>
            <w:vAlign w:val="center"/>
          </w:tcPr>
          <w:p w14:paraId="74C90D9A"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color w:val="000000"/>
                <w:sz w:val="20"/>
                <w:szCs w:val="20"/>
              </w:rPr>
              <w:t>Problematiza elementos relevantes de un texto.</w:t>
            </w:r>
          </w:p>
        </w:tc>
        <w:tc>
          <w:tcPr>
            <w:tcW w:w="1559" w:type="dxa"/>
            <w:tcBorders>
              <w:left w:val="single" w:sz="4" w:space="0" w:color="000000"/>
              <w:right w:val="single" w:sz="4" w:space="0" w:color="000000"/>
            </w:tcBorders>
            <w:vAlign w:val="center"/>
          </w:tcPr>
          <w:p w14:paraId="601BC102"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Describe elementos relevantes del texto</w:t>
            </w:r>
          </w:p>
        </w:tc>
        <w:tc>
          <w:tcPr>
            <w:tcW w:w="1843" w:type="dxa"/>
            <w:tcBorders>
              <w:left w:val="single" w:sz="4" w:space="0" w:color="000000"/>
              <w:right w:val="single" w:sz="4" w:space="0" w:color="000000"/>
            </w:tcBorders>
            <w:vAlign w:val="center"/>
          </w:tcPr>
          <w:p w14:paraId="23C85181"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Describe su postura respecto de lo afirmado en el texto, con algunos argumentos experienciales</w:t>
            </w:r>
          </w:p>
        </w:tc>
        <w:tc>
          <w:tcPr>
            <w:tcW w:w="1843" w:type="dxa"/>
            <w:tcBorders>
              <w:left w:val="single" w:sz="4" w:space="0" w:color="000000"/>
              <w:right w:val="single" w:sz="4" w:space="0" w:color="000000"/>
            </w:tcBorders>
            <w:vAlign w:val="center"/>
          </w:tcPr>
          <w:p w14:paraId="56EB8B4B"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Argumenta desde elementos teóricos o experienciales su postura respecto de lo afirmado por el texto.</w:t>
            </w:r>
          </w:p>
        </w:tc>
        <w:tc>
          <w:tcPr>
            <w:tcW w:w="850" w:type="dxa"/>
            <w:tcBorders>
              <w:left w:val="single" w:sz="4" w:space="0" w:color="000000"/>
              <w:right w:val="single" w:sz="4" w:space="0" w:color="000000"/>
            </w:tcBorders>
            <w:vAlign w:val="center"/>
          </w:tcPr>
          <w:p w14:paraId="254B9663"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c>
          <w:tcPr>
            <w:tcW w:w="2126" w:type="dxa"/>
            <w:tcBorders>
              <w:left w:val="single" w:sz="4" w:space="0" w:color="000000"/>
              <w:right w:val="single" w:sz="4" w:space="0" w:color="000000"/>
            </w:tcBorders>
            <w:vAlign w:val="center"/>
          </w:tcPr>
          <w:p w14:paraId="5FD51B25"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r>
      <w:tr w:rsidR="00840168" w:rsidRPr="00840168" w14:paraId="449D7FCD" w14:textId="77777777" w:rsidTr="007947F4">
        <w:tc>
          <w:tcPr>
            <w:tcW w:w="1979" w:type="dxa"/>
            <w:tcBorders>
              <w:right w:val="single" w:sz="4" w:space="0" w:color="000000"/>
            </w:tcBorders>
            <w:shd w:val="clear" w:color="auto" w:fill="F4CCCC"/>
            <w:vAlign w:val="center"/>
          </w:tcPr>
          <w:p w14:paraId="673B9AD7"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color w:val="000000"/>
                <w:sz w:val="20"/>
                <w:szCs w:val="20"/>
              </w:rPr>
              <w:t>Ilustra con experiencias propias elementos que destaca de un texto académico</w:t>
            </w:r>
          </w:p>
        </w:tc>
        <w:tc>
          <w:tcPr>
            <w:tcW w:w="1559" w:type="dxa"/>
            <w:tcBorders>
              <w:left w:val="single" w:sz="4" w:space="0" w:color="000000"/>
              <w:right w:val="single" w:sz="4" w:space="0" w:color="000000"/>
            </w:tcBorders>
            <w:vAlign w:val="center"/>
          </w:tcPr>
          <w:p w14:paraId="74B00E22"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Reseña experiencias que no se relaciona con las ideas del texto</w:t>
            </w:r>
          </w:p>
        </w:tc>
        <w:tc>
          <w:tcPr>
            <w:tcW w:w="1843" w:type="dxa"/>
            <w:tcBorders>
              <w:left w:val="single" w:sz="4" w:space="0" w:color="000000"/>
              <w:right w:val="single" w:sz="4" w:space="0" w:color="000000"/>
            </w:tcBorders>
            <w:vAlign w:val="center"/>
          </w:tcPr>
          <w:p w14:paraId="211B1B00"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reseña experiencia que se relacionan medianamente con ideas del texto.</w:t>
            </w:r>
          </w:p>
        </w:tc>
        <w:tc>
          <w:tcPr>
            <w:tcW w:w="1843" w:type="dxa"/>
            <w:tcBorders>
              <w:left w:val="single" w:sz="4" w:space="0" w:color="000000"/>
              <w:right w:val="single" w:sz="4" w:space="0" w:color="000000"/>
            </w:tcBorders>
            <w:vAlign w:val="center"/>
          </w:tcPr>
          <w:p w14:paraId="27E7912A" w14:textId="77777777" w:rsidR="00840168" w:rsidRPr="007947F4" w:rsidRDefault="00840168" w:rsidP="00310080">
            <w:pPr>
              <w:pBdr>
                <w:top w:val="nil"/>
                <w:left w:val="nil"/>
                <w:bottom w:val="nil"/>
                <w:right w:val="nil"/>
                <w:between w:val="nil"/>
              </w:pBdr>
              <w:spacing w:line="276" w:lineRule="auto"/>
              <w:ind w:left="139" w:right="138"/>
              <w:rPr>
                <w:rFonts w:ascii="Calibri" w:eastAsia="Arial" w:hAnsi="Calibri" w:cs="Calibri"/>
                <w:color w:val="000000"/>
                <w:sz w:val="16"/>
                <w:szCs w:val="16"/>
              </w:rPr>
            </w:pPr>
            <w:r w:rsidRPr="007947F4">
              <w:rPr>
                <w:rFonts w:ascii="Calibri" w:eastAsia="Arial" w:hAnsi="Calibri" w:cs="Calibri"/>
                <w:color w:val="000000"/>
                <w:sz w:val="16"/>
                <w:szCs w:val="16"/>
              </w:rPr>
              <w:t xml:space="preserve">utiliza situaciones de su experiencia profesional para ejemplificar ideas del texto </w:t>
            </w:r>
          </w:p>
        </w:tc>
        <w:tc>
          <w:tcPr>
            <w:tcW w:w="850" w:type="dxa"/>
            <w:tcBorders>
              <w:left w:val="single" w:sz="4" w:space="0" w:color="000000"/>
              <w:right w:val="single" w:sz="4" w:space="0" w:color="000000"/>
            </w:tcBorders>
            <w:vAlign w:val="center"/>
          </w:tcPr>
          <w:p w14:paraId="79B8BAA4" w14:textId="77777777" w:rsidR="00840168" w:rsidRPr="00840168" w:rsidRDefault="00840168" w:rsidP="00310080">
            <w:pPr>
              <w:pBdr>
                <w:top w:val="nil"/>
                <w:left w:val="nil"/>
                <w:bottom w:val="nil"/>
                <w:right w:val="nil"/>
                <w:between w:val="nil"/>
              </w:pBdr>
              <w:spacing w:line="276" w:lineRule="auto"/>
              <w:ind w:left="227" w:right="113"/>
              <w:rPr>
                <w:rFonts w:ascii="Calibri" w:eastAsia="Arial" w:hAnsi="Calibri" w:cs="Calibri"/>
                <w:color w:val="000000"/>
                <w:sz w:val="20"/>
                <w:szCs w:val="20"/>
              </w:rPr>
            </w:pPr>
          </w:p>
        </w:tc>
        <w:tc>
          <w:tcPr>
            <w:tcW w:w="2126" w:type="dxa"/>
            <w:tcBorders>
              <w:left w:val="single" w:sz="4" w:space="0" w:color="000000"/>
              <w:right w:val="single" w:sz="4" w:space="0" w:color="000000"/>
            </w:tcBorders>
            <w:vAlign w:val="center"/>
          </w:tcPr>
          <w:p w14:paraId="3EDD233C" w14:textId="77777777" w:rsidR="00840168" w:rsidRPr="00840168" w:rsidRDefault="00840168" w:rsidP="00310080">
            <w:pPr>
              <w:pBdr>
                <w:top w:val="nil"/>
                <w:left w:val="nil"/>
                <w:bottom w:val="nil"/>
                <w:right w:val="nil"/>
                <w:between w:val="nil"/>
              </w:pBdr>
              <w:spacing w:line="276" w:lineRule="auto"/>
              <w:ind w:left="227" w:right="113"/>
              <w:rPr>
                <w:rFonts w:ascii="Calibri" w:eastAsia="Arial" w:hAnsi="Calibri" w:cs="Calibri"/>
                <w:color w:val="000000"/>
                <w:sz w:val="20"/>
                <w:szCs w:val="20"/>
              </w:rPr>
            </w:pPr>
          </w:p>
        </w:tc>
      </w:tr>
      <w:tr w:rsidR="00840168" w:rsidRPr="00840168" w14:paraId="6687D8E4" w14:textId="77777777" w:rsidTr="007947F4">
        <w:tc>
          <w:tcPr>
            <w:tcW w:w="1979" w:type="dxa"/>
            <w:tcBorders>
              <w:right w:val="single" w:sz="4" w:space="0" w:color="000000"/>
            </w:tcBorders>
            <w:shd w:val="clear" w:color="auto" w:fill="F4CCCC"/>
            <w:vAlign w:val="center"/>
          </w:tcPr>
          <w:p w14:paraId="693CAE7E"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color w:val="000000"/>
                <w:sz w:val="20"/>
                <w:szCs w:val="20"/>
              </w:rPr>
              <w:t>Organiza las ideas de forma coherente utilizando un lenguaje académico.</w:t>
            </w:r>
          </w:p>
        </w:tc>
        <w:tc>
          <w:tcPr>
            <w:tcW w:w="1559" w:type="dxa"/>
            <w:tcBorders>
              <w:left w:val="single" w:sz="4" w:space="0" w:color="000000"/>
              <w:right w:val="single" w:sz="4" w:space="0" w:color="000000"/>
            </w:tcBorders>
            <w:vAlign w:val="center"/>
          </w:tcPr>
          <w:p w14:paraId="57FEFB80"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Expresa sus ideas sin estructura lógica, ni lenguaje académico</w:t>
            </w:r>
          </w:p>
        </w:tc>
        <w:tc>
          <w:tcPr>
            <w:tcW w:w="1843" w:type="dxa"/>
            <w:tcBorders>
              <w:left w:val="single" w:sz="4" w:space="0" w:color="000000"/>
              <w:right w:val="single" w:sz="4" w:space="0" w:color="000000"/>
            </w:tcBorders>
            <w:vAlign w:val="center"/>
          </w:tcPr>
          <w:p w14:paraId="6C0354A2"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Expresa sus ideas usando lenguaje académico</w:t>
            </w:r>
          </w:p>
        </w:tc>
        <w:tc>
          <w:tcPr>
            <w:tcW w:w="1843" w:type="dxa"/>
            <w:tcBorders>
              <w:left w:val="single" w:sz="4" w:space="0" w:color="000000"/>
              <w:right w:val="single" w:sz="4" w:space="0" w:color="000000"/>
            </w:tcBorders>
            <w:vAlign w:val="center"/>
          </w:tcPr>
          <w:p w14:paraId="56D2C3B6"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Expresa sus ideas usando una secuencia lógica y lenguaje académico</w:t>
            </w:r>
          </w:p>
        </w:tc>
        <w:tc>
          <w:tcPr>
            <w:tcW w:w="850" w:type="dxa"/>
            <w:tcBorders>
              <w:left w:val="single" w:sz="4" w:space="0" w:color="000000"/>
              <w:right w:val="single" w:sz="4" w:space="0" w:color="000000"/>
            </w:tcBorders>
            <w:vAlign w:val="center"/>
          </w:tcPr>
          <w:p w14:paraId="6EAAF681"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c>
          <w:tcPr>
            <w:tcW w:w="2126" w:type="dxa"/>
            <w:tcBorders>
              <w:left w:val="single" w:sz="4" w:space="0" w:color="000000"/>
              <w:right w:val="single" w:sz="4" w:space="0" w:color="000000"/>
            </w:tcBorders>
            <w:vAlign w:val="center"/>
          </w:tcPr>
          <w:p w14:paraId="2FBFA774"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r>
      <w:tr w:rsidR="00840168" w:rsidRPr="00840168" w14:paraId="445A9774" w14:textId="77777777" w:rsidTr="007947F4">
        <w:tc>
          <w:tcPr>
            <w:tcW w:w="1979" w:type="dxa"/>
            <w:tcBorders>
              <w:right w:val="single" w:sz="4" w:space="0" w:color="000000"/>
            </w:tcBorders>
            <w:shd w:val="clear" w:color="auto" w:fill="F4CCCC"/>
            <w:vAlign w:val="center"/>
          </w:tcPr>
          <w:p w14:paraId="0498952C" w14:textId="77777777" w:rsidR="00840168" w:rsidRPr="00840168" w:rsidRDefault="00840168" w:rsidP="00310080">
            <w:pPr>
              <w:pBdr>
                <w:top w:val="nil"/>
                <w:left w:val="nil"/>
                <w:bottom w:val="nil"/>
                <w:right w:val="nil"/>
                <w:between w:val="nil"/>
              </w:pBdr>
              <w:rPr>
                <w:rFonts w:ascii="Calibri" w:eastAsia="Tahoma" w:hAnsi="Calibri" w:cs="Calibri"/>
                <w:color w:val="000000"/>
                <w:sz w:val="20"/>
                <w:szCs w:val="20"/>
              </w:rPr>
            </w:pPr>
            <w:r w:rsidRPr="00840168">
              <w:rPr>
                <w:rFonts w:ascii="Calibri" w:eastAsia="Tahoma" w:hAnsi="Calibri" w:cs="Calibri"/>
                <w:sz w:val="20"/>
                <w:szCs w:val="20"/>
              </w:rPr>
              <w:t>Fundamenta</w:t>
            </w:r>
            <w:r w:rsidRPr="00840168">
              <w:rPr>
                <w:rFonts w:ascii="Calibri" w:eastAsia="Tahoma" w:hAnsi="Calibri" w:cs="Calibri"/>
                <w:color w:val="000000"/>
                <w:sz w:val="20"/>
                <w:szCs w:val="20"/>
              </w:rPr>
              <w:t xml:space="preserve"> su motivación de cursar el programa de </w:t>
            </w:r>
            <w:r w:rsidRPr="00840168">
              <w:rPr>
                <w:rFonts w:ascii="Calibri" w:eastAsia="Tahoma" w:hAnsi="Calibri" w:cs="Calibri"/>
                <w:sz w:val="20"/>
                <w:szCs w:val="20"/>
              </w:rPr>
              <w:t>magíster</w:t>
            </w:r>
            <w:r w:rsidRPr="00840168">
              <w:rPr>
                <w:rFonts w:ascii="Calibri" w:eastAsia="Tahoma" w:hAnsi="Calibri" w:cs="Calibri"/>
                <w:color w:val="000000"/>
                <w:sz w:val="20"/>
                <w:szCs w:val="20"/>
              </w:rPr>
              <w:t xml:space="preserve"> </w:t>
            </w:r>
            <w:proofErr w:type="gramStart"/>
            <w:r w:rsidRPr="00840168">
              <w:rPr>
                <w:rFonts w:ascii="Calibri" w:eastAsia="Tahoma" w:hAnsi="Calibri" w:cs="Calibri"/>
                <w:color w:val="000000"/>
                <w:sz w:val="20"/>
                <w:szCs w:val="20"/>
              </w:rPr>
              <w:t xml:space="preserve">en </w:t>
            </w:r>
            <w:r w:rsidRPr="00840168">
              <w:rPr>
                <w:rFonts w:ascii="Calibri" w:eastAsia="Tahoma" w:hAnsi="Calibri" w:cs="Calibri"/>
                <w:sz w:val="20"/>
                <w:szCs w:val="20"/>
              </w:rPr>
              <w:t>relación</w:t>
            </w:r>
            <w:r w:rsidRPr="00840168">
              <w:rPr>
                <w:rFonts w:ascii="Calibri" w:eastAsia="Tahoma" w:hAnsi="Calibri" w:cs="Calibri"/>
                <w:color w:val="000000"/>
                <w:sz w:val="20"/>
                <w:szCs w:val="20"/>
              </w:rPr>
              <w:t xml:space="preserve"> a</w:t>
            </w:r>
            <w:proofErr w:type="gramEnd"/>
            <w:r w:rsidRPr="00840168">
              <w:rPr>
                <w:rFonts w:ascii="Calibri" w:eastAsia="Tahoma" w:hAnsi="Calibri" w:cs="Calibri"/>
                <w:color w:val="000000"/>
                <w:sz w:val="20"/>
                <w:szCs w:val="20"/>
              </w:rPr>
              <w:t xml:space="preserve"> su experiencia profesional/académica.</w:t>
            </w:r>
          </w:p>
        </w:tc>
        <w:tc>
          <w:tcPr>
            <w:tcW w:w="1559" w:type="dxa"/>
            <w:tcBorders>
              <w:left w:val="single" w:sz="4" w:space="0" w:color="000000"/>
              <w:right w:val="single" w:sz="4" w:space="0" w:color="000000"/>
            </w:tcBorders>
            <w:vAlign w:val="center"/>
          </w:tcPr>
          <w:p w14:paraId="6C9F7380"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 xml:space="preserve">enuncia </w:t>
            </w:r>
            <w:r w:rsidRPr="007947F4">
              <w:rPr>
                <w:rFonts w:ascii="Calibri" w:hAnsi="Calibri" w:cs="Calibri"/>
                <w:sz w:val="16"/>
                <w:szCs w:val="16"/>
              </w:rPr>
              <w:t>motivaciones</w:t>
            </w:r>
            <w:r w:rsidRPr="007947F4">
              <w:rPr>
                <w:rFonts w:ascii="Calibri" w:hAnsi="Calibri" w:cs="Calibri"/>
                <w:color w:val="000000"/>
                <w:sz w:val="16"/>
                <w:szCs w:val="16"/>
              </w:rPr>
              <w:t xml:space="preserve"> para cursar el posgrado sin relación a su experiencia profesional/académica</w:t>
            </w:r>
          </w:p>
        </w:tc>
        <w:tc>
          <w:tcPr>
            <w:tcW w:w="1843" w:type="dxa"/>
            <w:tcBorders>
              <w:left w:val="single" w:sz="4" w:space="0" w:color="000000"/>
              <w:right w:val="single" w:sz="4" w:space="0" w:color="000000"/>
            </w:tcBorders>
            <w:vAlign w:val="center"/>
          </w:tcPr>
          <w:p w14:paraId="3C1EF062"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Enuncia motivaciones con escasa relación a su experiencia profesional académica</w:t>
            </w:r>
          </w:p>
        </w:tc>
        <w:tc>
          <w:tcPr>
            <w:tcW w:w="1843" w:type="dxa"/>
            <w:tcBorders>
              <w:left w:val="single" w:sz="4" w:space="0" w:color="000000"/>
              <w:right w:val="single" w:sz="4" w:space="0" w:color="000000"/>
            </w:tcBorders>
            <w:vAlign w:val="center"/>
          </w:tcPr>
          <w:p w14:paraId="09F8B540" w14:textId="77777777" w:rsidR="00840168" w:rsidRPr="007947F4" w:rsidRDefault="00840168" w:rsidP="00310080">
            <w:pPr>
              <w:pBdr>
                <w:top w:val="nil"/>
                <w:left w:val="nil"/>
                <w:bottom w:val="nil"/>
                <w:right w:val="nil"/>
                <w:between w:val="nil"/>
              </w:pBdr>
              <w:spacing w:line="276" w:lineRule="auto"/>
              <w:ind w:left="139" w:right="138"/>
              <w:rPr>
                <w:rFonts w:ascii="Calibri" w:hAnsi="Calibri" w:cs="Calibri"/>
                <w:color w:val="000000"/>
                <w:sz w:val="16"/>
                <w:szCs w:val="16"/>
              </w:rPr>
            </w:pPr>
            <w:r w:rsidRPr="007947F4">
              <w:rPr>
                <w:rFonts w:ascii="Calibri" w:hAnsi="Calibri" w:cs="Calibri"/>
                <w:color w:val="000000"/>
                <w:sz w:val="16"/>
                <w:szCs w:val="16"/>
              </w:rPr>
              <w:t>enuncia motivaciones para cursar el posgrado, en relación con sus experiencias profesionales/académicas</w:t>
            </w:r>
          </w:p>
        </w:tc>
        <w:tc>
          <w:tcPr>
            <w:tcW w:w="850" w:type="dxa"/>
            <w:tcBorders>
              <w:left w:val="single" w:sz="4" w:space="0" w:color="000000"/>
              <w:right w:val="single" w:sz="4" w:space="0" w:color="000000"/>
            </w:tcBorders>
            <w:vAlign w:val="center"/>
          </w:tcPr>
          <w:p w14:paraId="254DFCF8"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c>
          <w:tcPr>
            <w:tcW w:w="2126" w:type="dxa"/>
            <w:tcBorders>
              <w:left w:val="single" w:sz="4" w:space="0" w:color="000000"/>
              <w:right w:val="single" w:sz="4" w:space="0" w:color="000000"/>
            </w:tcBorders>
            <w:vAlign w:val="center"/>
          </w:tcPr>
          <w:p w14:paraId="3BEE69B8" w14:textId="77777777" w:rsidR="00840168" w:rsidRPr="00840168" w:rsidRDefault="00840168" w:rsidP="00310080">
            <w:pPr>
              <w:pBdr>
                <w:top w:val="nil"/>
                <w:left w:val="nil"/>
                <w:bottom w:val="nil"/>
                <w:right w:val="nil"/>
                <w:between w:val="nil"/>
              </w:pBdr>
              <w:spacing w:line="276" w:lineRule="auto"/>
              <w:ind w:left="227" w:right="113"/>
              <w:rPr>
                <w:rFonts w:ascii="Calibri" w:hAnsi="Calibri" w:cs="Calibri"/>
                <w:color w:val="000000"/>
                <w:sz w:val="20"/>
                <w:szCs w:val="20"/>
              </w:rPr>
            </w:pPr>
          </w:p>
        </w:tc>
      </w:tr>
    </w:tbl>
    <w:p w14:paraId="156F2553" w14:textId="494EA6E6" w:rsidR="00452C1F" w:rsidRDefault="00452C1F">
      <w:pPr>
        <w:spacing w:after="160" w:line="259" w:lineRule="auto"/>
        <w:rPr>
          <w:rFonts w:ascii="Arial" w:hAnsi="Arial" w:cs="Arial"/>
          <w:sz w:val="20"/>
          <w:szCs w:val="20"/>
        </w:rPr>
      </w:pPr>
      <w:r>
        <w:rPr>
          <w:rFonts w:ascii="Arial" w:hAnsi="Arial" w:cs="Arial"/>
          <w:sz w:val="20"/>
          <w:szCs w:val="20"/>
        </w:rPr>
        <w:br w:type="page"/>
      </w:r>
    </w:p>
    <w:p w14:paraId="0EBFBAE8" w14:textId="77777777" w:rsidR="009E4A98" w:rsidRDefault="009E4A98" w:rsidP="009E4A98">
      <w:pPr>
        <w:rPr>
          <w:rFonts w:ascii="Arial" w:hAnsi="Arial" w:cs="Arial"/>
          <w:sz w:val="20"/>
          <w:szCs w:val="20"/>
        </w:rPr>
      </w:pPr>
    </w:p>
    <w:p w14:paraId="5D6603D8" w14:textId="77777777" w:rsidR="009E4A98" w:rsidRDefault="009E4A98" w:rsidP="009E4A98">
      <w:pPr>
        <w:rPr>
          <w:rFonts w:ascii="Arial" w:hAnsi="Arial" w:cs="Arial"/>
          <w:sz w:val="20"/>
          <w:szCs w:val="20"/>
        </w:rPr>
      </w:pPr>
    </w:p>
    <w:p w14:paraId="67C30C47" w14:textId="77777777" w:rsidR="00E31617" w:rsidRDefault="00E31617" w:rsidP="00E31617">
      <w:pPr>
        <w:spacing w:after="220" w:line="360" w:lineRule="auto"/>
        <w:jc w:val="both"/>
      </w:pPr>
      <w:r>
        <w:t xml:space="preserve">COMENTARIOS: </w:t>
      </w:r>
    </w:p>
    <w:p w14:paraId="40BAF62E" w14:textId="77777777" w:rsidR="00E31617" w:rsidRDefault="00E31617" w:rsidP="00E31617">
      <w:pPr>
        <w:spacing w:after="220" w:line="360" w:lineRule="auto"/>
        <w:jc w:val="both"/>
      </w:pPr>
      <w:r>
        <w:t xml:space="preserve">EJEMPLO </w:t>
      </w:r>
    </w:p>
    <w:p w14:paraId="5F831C40" w14:textId="77777777" w:rsidR="00E31617" w:rsidRDefault="00E31617" w:rsidP="00E31617">
      <w:pPr>
        <w:spacing w:after="220" w:line="360" w:lineRule="auto"/>
        <w:jc w:val="both"/>
      </w:pPr>
      <w:r>
        <w:t xml:space="preserve">Tiene experiencias integradas en el área de historia y en la práctica reconoce el valor del trabajo con didácticas integradas, pero no maneja un lenguaje técnico ni una estructura del discurso que proyecte sus ideas más allá de la práctica. Me parece que es un muy buen candidato al magister, ya que sacará provecho justamente de una formación que le de sustento teórico/práctico y proyección a las acciones que realiza. </w:t>
      </w:r>
    </w:p>
    <w:p w14:paraId="21B2F2FB" w14:textId="77777777" w:rsidR="009E4A98" w:rsidRPr="009E4A98" w:rsidRDefault="009E4A98" w:rsidP="009E4A98">
      <w:pPr>
        <w:rPr>
          <w:rFonts w:ascii="Arial" w:hAnsi="Arial" w:cs="Arial"/>
          <w:sz w:val="20"/>
          <w:szCs w:val="20"/>
        </w:rPr>
      </w:pPr>
    </w:p>
    <w:p w14:paraId="0721B122" w14:textId="77777777" w:rsidR="009E4A98" w:rsidRDefault="009E4A98"/>
    <w:p w14:paraId="1E3F3F2C" w14:textId="77777777" w:rsidR="009E4A98" w:rsidRDefault="009E4A98"/>
    <w:p w14:paraId="35A98A23" w14:textId="44251F35" w:rsidR="00CD7B3C" w:rsidRPr="009E4A98" w:rsidRDefault="00CD7B3C" w:rsidP="009E4A98">
      <w:pPr>
        <w:ind w:left="284"/>
        <w:rPr>
          <w:rFonts w:ascii="Arial" w:hAnsi="Arial" w:cs="Arial"/>
          <w:sz w:val="20"/>
          <w:szCs w:val="20"/>
        </w:rPr>
      </w:pPr>
    </w:p>
    <w:p w14:paraId="5F2AFA76" w14:textId="77777777" w:rsidR="00CD7B3C" w:rsidRDefault="00CD7B3C">
      <w:pPr>
        <w:rPr>
          <w:rFonts w:ascii="Arial" w:hAnsi="Arial" w:cs="Arial"/>
          <w:sz w:val="20"/>
          <w:szCs w:val="20"/>
        </w:rPr>
      </w:pPr>
    </w:p>
    <w:p w14:paraId="756A0E86" w14:textId="77777777" w:rsidR="009E4A98" w:rsidRPr="009E4A98" w:rsidRDefault="009E4A98">
      <w:pPr>
        <w:rPr>
          <w:rFonts w:ascii="Arial" w:hAnsi="Arial" w:cs="Arial"/>
          <w:sz w:val="20"/>
          <w:szCs w:val="20"/>
        </w:rPr>
      </w:pPr>
    </w:p>
    <w:sectPr w:rsidR="009E4A98" w:rsidRPr="009E4A98" w:rsidSect="00452C1F">
      <w:headerReference w:type="default" r:id="rId7"/>
      <w:footerReference w:type="default" r:id="rId8"/>
      <w:pgSz w:w="12240" w:h="15840"/>
      <w:pgMar w:top="720" w:right="1183" w:bottom="720" w:left="127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B454" w14:textId="77777777" w:rsidR="002E0804" w:rsidRDefault="002E0804" w:rsidP="00452C1F">
      <w:r>
        <w:separator/>
      </w:r>
    </w:p>
  </w:endnote>
  <w:endnote w:type="continuationSeparator" w:id="0">
    <w:p w14:paraId="1B5E82F7" w14:textId="77777777" w:rsidR="002E0804" w:rsidRDefault="002E0804" w:rsidP="0045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E7A" w14:textId="77777777" w:rsidR="00452C1F" w:rsidRDefault="00452C1F" w:rsidP="00452C1F">
    <w:pPr>
      <w:widowControl w:val="0"/>
      <w:jc w:val="center"/>
      <w:rPr>
        <w:rFonts w:ascii="Trebuchet MS" w:eastAsia="Trebuchet MS" w:hAnsi="Trebuchet MS" w:cs="Trebuchet MS"/>
        <w:color w:val="162CB2"/>
        <w:sz w:val="18"/>
        <w:szCs w:val="18"/>
      </w:rPr>
    </w:pPr>
    <w:r>
      <w:rPr>
        <w:rFonts w:ascii="Trebuchet MS" w:eastAsia="Trebuchet MS" w:hAnsi="Trebuchet MS" w:cs="Trebuchet MS"/>
        <w:color w:val="162CB2"/>
        <w:sz w:val="18"/>
        <w:szCs w:val="18"/>
      </w:rPr>
      <w:t>Campus Macul I Av. José Pedro Alessandri 774 – Ñuñoa, Santiago</w:t>
    </w:r>
  </w:p>
  <w:p w14:paraId="0B9BA0C9" w14:textId="77777777" w:rsidR="00452C1F" w:rsidRDefault="00452C1F" w:rsidP="00452C1F">
    <w:pPr>
      <w:widowControl w:val="0"/>
      <w:jc w:val="center"/>
      <w:rPr>
        <w:rFonts w:ascii="Trebuchet MS" w:eastAsia="Trebuchet MS" w:hAnsi="Trebuchet MS" w:cs="Trebuchet MS"/>
        <w:color w:val="162CB2"/>
        <w:sz w:val="18"/>
        <w:szCs w:val="18"/>
      </w:rPr>
    </w:pPr>
    <w:r>
      <w:rPr>
        <w:rFonts w:ascii="Trebuchet MS" w:eastAsia="Trebuchet MS" w:hAnsi="Trebuchet MS" w:cs="Trebuchet MS"/>
        <w:color w:val="162CB2"/>
        <w:sz w:val="18"/>
        <w:szCs w:val="18"/>
      </w:rPr>
      <w:t>Teléfono: (56-2) 23229082 E-mail: direccion.postgrado@umce.cl</w:t>
    </w:r>
  </w:p>
  <w:p w14:paraId="6C73F6EA" w14:textId="77777777" w:rsidR="00452C1F" w:rsidRDefault="00452C1F" w:rsidP="00452C1F">
    <w:pPr>
      <w:widowControl w:val="0"/>
      <w:jc w:val="center"/>
      <w:rPr>
        <w:rFonts w:ascii="Trebuchet MS" w:eastAsia="Trebuchet MS" w:hAnsi="Trebuchet MS" w:cs="Trebuchet MS"/>
        <w:color w:val="808080"/>
        <w:sz w:val="18"/>
        <w:szCs w:val="18"/>
      </w:rPr>
    </w:pPr>
  </w:p>
  <w:p w14:paraId="37D45C2E" w14:textId="77777777" w:rsidR="00452C1F" w:rsidRDefault="00452C1F" w:rsidP="00452C1F">
    <w:pPr>
      <w:widowControl w:val="0"/>
      <w:jc w:val="center"/>
      <w:rPr>
        <w:rFonts w:ascii="Trebuchet MS" w:eastAsia="Trebuchet MS" w:hAnsi="Trebuchet MS" w:cs="Trebuchet MS"/>
        <w:color w:val="808080"/>
        <w:sz w:val="18"/>
        <w:szCs w:val="18"/>
      </w:rPr>
    </w:pPr>
    <w:r>
      <w:rPr>
        <w:rFonts w:ascii="Trebuchet MS" w:eastAsia="Trebuchet MS" w:hAnsi="Trebuchet MS" w:cs="Trebuchet MS"/>
        <w:noProof/>
        <w:color w:val="808080"/>
        <w:sz w:val="18"/>
        <w:szCs w:val="18"/>
        <w:lang w:val="en-US"/>
      </w:rPr>
      <w:drawing>
        <wp:inline distT="0" distB="0" distL="0" distR="0" wp14:anchorId="68E11D36" wp14:editId="1F2A8BEB">
          <wp:extent cx="4203700" cy="279400"/>
          <wp:effectExtent l="0" t="0" r="0" b="0"/>
          <wp:docPr id="6609256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03700" cy="279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D22B" w14:textId="77777777" w:rsidR="002E0804" w:rsidRDefault="002E0804" w:rsidP="00452C1F">
      <w:r>
        <w:separator/>
      </w:r>
    </w:p>
  </w:footnote>
  <w:footnote w:type="continuationSeparator" w:id="0">
    <w:p w14:paraId="46CC0D4F" w14:textId="77777777" w:rsidR="002E0804" w:rsidRDefault="002E0804" w:rsidP="0045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1AF8" w14:textId="1CEC2052" w:rsidR="00452C1F" w:rsidRDefault="00452C1F" w:rsidP="00452C1F">
    <w:pPr>
      <w:widowControl w:val="0"/>
      <w:pBdr>
        <w:top w:val="nil"/>
        <w:left w:val="nil"/>
        <w:bottom w:val="nil"/>
        <w:right w:val="nil"/>
        <w:between w:val="nil"/>
      </w:pBdr>
      <w:jc w:val="center"/>
      <w:rPr>
        <w:rFonts w:ascii="Montserrat" w:eastAsia="Montserrat" w:hAnsi="Montserrat" w:cs="Montserrat"/>
        <w:b/>
        <w:color w:val="162CB2"/>
      </w:rPr>
    </w:pPr>
    <w:r>
      <w:rPr>
        <w:noProof/>
        <w:lang w:val="en-US"/>
      </w:rPr>
      <w:drawing>
        <wp:inline distT="0" distB="0" distL="0" distR="0" wp14:anchorId="29A09D91" wp14:editId="7E3BE8AE">
          <wp:extent cx="1160891" cy="993554"/>
          <wp:effectExtent l="0" t="0" r="1270" b="0"/>
          <wp:docPr id="1765650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7726" cy="999403"/>
                  </a:xfrm>
                  <a:prstGeom prst="rect">
                    <a:avLst/>
                  </a:prstGeom>
                  <a:ln/>
                </pic:spPr>
              </pic:pic>
            </a:graphicData>
          </a:graphic>
        </wp:inline>
      </w:drawing>
    </w:r>
  </w:p>
  <w:p w14:paraId="763F4E08" w14:textId="4837C149" w:rsidR="00452C1F" w:rsidRPr="00452C1F" w:rsidRDefault="00452C1F" w:rsidP="00452C1F">
    <w:pPr>
      <w:widowControl w:val="0"/>
      <w:pBdr>
        <w:top w:val="nil"/>
        <w:left w:val="nil"/>
        <w:bottom w:val="nil"/>
        <w:right w:val="nil"/>
        <w:between w:val="nil"/>
      </w:pBdr>
      <w:jc w:val="center"/>
      <w:rPr>
        <w:rFonts w:ascii="Montserrat" w:eastAsia="Montserrat" w:hAnsi="Montserrat" w:cs="Montserrat"/>
        <w:b/>
        <w:color w:val="162CB2"/>
        <w:sz w:val="20"/>
        <w:szCs w:val="20"/>
      </w:rPr>
    </w:pPr>
    <w:r w:rsidRPr="00452C1F">
      <w:rPr>
        <w:rFonts w:ascii="Montserrat" w:eastAsia="Montserrat" w:hAnsi="Montserrat" w:cs="Montserrat"/>
        <w:b/>
        <w:color w:val="162CB2"/>
        <w:sz w:val="20"/>
        <w:szCs w:val="20"/>
      </w:rPr>
      <w:t>VICERRECTORÍA DE INVESTIGACIÓN Y POSTGRADO</w:t>
    </w:r>
  </w:p>
  <w:p w14:paraId="5A649CB9" w14:textId="17F717AF" w:rsidR="00452C1F" w:rsidRPr="00452C1F" w:rsidRDefault="00452C1F" w:rsidP="00452C1F">
    <w:pPr>
      <w:pStyle w:val="Encabezado"/>
      <w:jc w:val="center"/>
      <w:rPr>
        <w:sz w:val="20"/>
        <w:szCs w:val="20"/>
      </w:rPr>
    </w:pPr>
    <w:r w:rsidRPr="00452C1F">
      <w:rPr>
        <w:rFonts w:ascii="Montserrat Medium" w:eastAsia="Montserrat Medium" w:hAnsi="Montserrat Medium" w:cs="Montserrat Medium"/>
        <w:b/>
        <w:color w:val="162CB2"/>
        <w:sz w:val="20"/>
        <w:szCs w:val="20"/>
      </w:rPr>
      <w:t>Dirección de Postgrado</w:t>
    </w:r>
  </w:p>
  <w:p w14:paraId="08A08C7F" w14:textId="77777777" w:rsidR="00452C1F" w:rsidRDefault="00452C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481B"/>
    <w:multiLevelType w:val="hybridMultilevel"/>
    <w:tmpl w:val="6F408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3AF7AA6"/>
    <w:multiLevelType w:val="hybridMultilevel"/>
    <w:tmpl w:val="431630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4C77F08"/>
    <w:multiLevelType w:val="hybridMultilevel"/>
    <w:tmpl w:val="0E6C85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BE615D8"/>
    <w:multiLevelType w:val="hybridMultilevel"/>
    <w:tmpl w:val="D5F4B2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4BE657A"/>
    <w:multiLevelType w:val="multilevel"/>
    <w:tmpl w:val="8F5C3A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2195258">
    <w:abstractNumId w:val="4"/>
  </w:num>
  <w:num w:numId="2" w16cid:durableId="1444223655">
    <w:abstractNumId w:val="1"/>
  </w:num>
  <w:num w:numId="3" w16cid:durableId="1102870551">
    <w:abstractNumId w:val="3"/>
  </w:num>
  <w:num w:numId="4" w16cid:durableId="166486997">
    <w:abstractNumId w:val="0"/>
  </w:num>
  <w:num w:numId="5" w16cid:durableId="282033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3C"/>
    <w:rsid w:val="000F39AD"/>
    <w:rsid w:val="00122D14"/>
    <w:rsid w:val="002E0804"/>
    <w:rsid w:val="00452C1F"/>
    <w:rsid w:val="00480E9E"/>
    <w:rsid w:val="005A691C"/>
    <w:rsid w:val="005F6C1A"/>
    <w:rsid w:val="006123C5"/>
    <w:rsid w:val="00757C11"/>
    <w:rsid w:val="007947F4"/>
    <w:rsid w:val="007E47BC"/>
    <w:rsid w:val="00840168"/>
    <w:rsid w:val="008950BF"/>
    <w:rsid w:val="009D3E25"/>
    <w:rsid w:val="009E4A98"/>
    <w:rsid w:val="00AD64B1"/>
    <w:rsid w:val="00B22B1F"/>
    <w:rsid w:val="00BF2C49"/>
    <w:rsid w:val="00C03987"/>
    <w:rsid w:val="00CD7B3C"/>
    <w:rsid w:val="00E31617"/>
    <w:rsid w:val="00E431E3"/>
    <w:rsid w:val="00E60A0D"/>
    <w:rsid w:val="00F845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38B9"/>
  <w15:chartTrackingRefBased/>
  <w15:docId w15:val="{128B2EE8-C73C-40F3-8EAB-60D83EF8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3C"/>
    <w:pPr>
      <w:spacing w:after="0" w:line="240" w:lineRule="auto"/>
    </w:pPr>
    <w:rPr>
      <w:rFonts w:ascii="Times" w:eastAsia="Times" w:hAnsi="Times" w:cs="Time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C1F"/>
    <w:pPr>
      <w:tabs>
        <w:tab w:val="center" w:pos="4419"/>
        <w:tab w:val="right" w:pos="8838"/>
      </w:tabs>
    </w:pPr>
  </w:style>
  <w:style w:type="character" w:customStyle="1" w:styleId="EncabezadoCar">
    <w:name w:val="Encabezado Car"/>
    <w:basedOn w:val="Fuentedeprrafopredeter"/>
    <w:link w:val="Encabezado"/>
    <w:uiPriority w:val="99"/>
    <w:rsid w:val="00452C1F"/>
    <w:rPr>
      <w:rFonts w:ascii="Times" w:eastAsia="Times" w:hAnsi="Times" w:cs="Times"/>
      <w:sz w:val="24"/>
      <w:szCs w:val="24"/>
      <w:lang w:eastAsia="es-CL"/>
    </w:rPr>
  </w:style>
  <w:style w:type="paragraph" w:styleId="Piedepgina">
    <w:name w:val="footer"/>
    <w:basedOn w:val="Normal"/>
    <w:link w:val="PiedepginaCar"/>
    <w:uiPriority w:val="99"/>
    <w:unhideWhenUsed/>
    <w:rsid w:val="00452C1F"/>
    <w:pPr>
      <w:tabs>
        <w:tab w:val="center" w:pos="4419"/>
        <w:tab w:val="right" w:pos="8838"/>
      </w:tabs>
    </w:pPr>
  </w:style>
  <w:style w:type="character" w:customStyle="1" w:styleId="PiedepginaCar">
    <w:name w:val="Pie de página Car"/>
    <w:basedOn w:val="Fuentedeprrafopredeter"/>
    <w:link w:val="Piedepgina"/>
    <w:uiPriority w:val="99"/>
    <w:rsid w:val="00452C1F"/>
    <w:rPr>
      <w:rFonts w:ascii="Times" w:eastAsia="Times" w:hAnsi="Times" w:cs="Times"/>
      <w:sz w:val="24"/>
      <w:szCs w:val="24"/>
      <w:lang w:eastAsia="es-CL"/>
    </w:rPr>
  </w:style>
  <w:style w:type="table" w:customStyle="1" w:styleId="TableNormal">
    <w:name w:val="Table Normal"/>
    <w:rsid w:val="00452C1F"/>
    <w:pPr>
      <w:spacing w:after="0" w:line="276" w:lineRule="auto"/>
    </w:pPr>
    <w:rPr>
      <w:rFonts w:ascii="Arial" w:eastAsia="Arial" w:hAnsi="Arial" w:cs="Arial"/>
    </w:rPr>
    <w:tblPr>
      <w:tblCellMar>
        <w:top w:w="0" w:type="dxa"/>
        <w:left w:w="0" w:type="dxa"/>
        <w:bottom w:w="0" w:type="dxa"/>
        <w:right w:w="0" w:type="dxa"/>
      </w:tblCellMar>
    </w:tblPr>
  </w:style>
  <w:style w:type="paragraph" w:customStyle="1" w:styleId="normal1">
    <w:name w:val="normal1"/>
    <w:qFormat/>
    <w:rsid w:val="00452C1F"/>
    <w:pPr>
      <w:suppressAutoHyphens/>
      <w:spacing w:after="0" w:line="240" w:lineRule="auto"/>
    </w:pPr>
    <w:rPr>
      <w:rFonts w:ascii="Times New Roman" w:eastAsia="NSimSun" w:hAnsi="Times New Roman" w:cs="Arial"/>
      <w:sz w:val="24"/>
      <w:szCs w:val="24"/>
      <w:lang w:val="es-ES" w:eastAsia="zh-CN" w:bidi="hi-IN"/>
    </w:rPr>
  </w:style>
  <w:style w:type="paragraph" w:styleId="Prrafodelista">
    <w:name w:val="List Paragraph"/>
    <w:basedOn w:val="Normal"/>
    <w:uiPriority w:val="34"/>
    <w:qFormat/>
    <w:rsid w:val="009D3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Garay Alemany</dc:creator>
  <cp:keywords/>
  <dc:description/>
  <cp:lastModifiedBy>Ruth Molina</cp:lastModifiedBy>
  <cp:revision>14</cp:revision>
  <dcterms:created xsi:type="dcterms:W3CDTF">2025-11-04T18:55:00Z</dcterms:created>
  <dcterms:modified xsi:type="dcterms:W3CDTF">2025-11-05T17:30:00Z</dcterms:modified>
</cp:coreProperties>
</file>